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四川省高速公路建设项目设计变更申请表（四联单）</w:t>
      </w:r>
    </w:p>
    <w:p>
      <w:pPr>
        <w:rPr>
          <w:rFonts w:hint="default"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项目名称：</w:t>
      </w:r>
      <w:r>
        <w:rPr>
          <w:rFonts w:hint="default" w:ascii="Times New Roman" w:hAnsi="Times New Roman" w:eastAsia="黑体" w:cs="Times New Roman"/>
          <w:color w:val="auto"/>
          <w:sz w:val="24"/>
          <w:u w:val="single"/>
        </w:rPr>
        <w:t xml:space="preserve">                         </w:t>
      </w: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合同段：</w:t>
      </w:r>
      <w:r>
        <w:rPr>
          <w:rFonts w:hint="default" w:ascii="Times New Roman" w:hAnsi="Times New Roman" w:eastAsia="黑体" w:cs="Times New Roman"/>
          <w:color w:val="auto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     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项目法人：</w:t>
      </w:r>
      <w:r>
        <w:rPr>
          <w:rFonts w:hint="default" w:ascii="Times New Roman" w:hAnsi="Times New Roman" w:eastAsia="黑体" w:cs="Times New Roman"/>
          <w:color w:val="auto"/>
          <w:sz w:val="24"/>
          <w:u w:val="single"/>
        </w:rPr>
        <w:t xml:space="preserve">                         </w:t>
      </w: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施工监理单位：</w:t>
      </w:r>
      <w:r>
        <w:rPr>
          <w:rFonts w:hint="default" w:ascii="Times New Roman" w:hAnsi="Times New Roman" w:eastAsia="黑体" w:cs="Times New Roman"/>
          <w:color w:val="auto"/>
          <w:sz w:val="24"/>
          <w:u w:val="single"/>
        </w:rPr>
        <w:t xml:space="preserve">                          </w:t>
      </w:r>
    </w:p>
    <w:p>
      <w:pPr>
        <w:spacing w:line="400" w:lineRule="exact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勘察设计单位：</w:t>
      </w:r>
      <w:r>
        <w:rPr>
          <w:rFonts w:hint="default" w:ascii="Times New Roman" w:hAnsi="Times New Roman" w:eastAsia="黑体" w:cs="Times New Roman"/>
          <w:color w:val="auto"/>
          <w:sz w:val="24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施工单位：</w:t>
      </w:r>
      <w:r>
        <w:rPr>
          <w:rFonts w:hint="default" w:ascii="Times New Roman" w:hAnsi="Times New Roman"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</w:t>
      </w:r>
    </w:p>
    <w:p>
      <w:pPr>
        <w:ind w:firstLine="5880" w:firstLineChars="2800"/>
        <w:rPr>
          <w:rFonts w:hint="default" w:ascii="Times New Roman" w:hAnsi="Times New Roman" w:eastAsia="仿宋_GB2312" w:cs="Times New Roman"/>
          <w:color w:val="auto"/>
          <w:u w:val="single"/>
        </w:rPr>
      </w:pPr>
      <w:r>
        <w:rPr>
          <w:rFonts w:hint="default" w:ascii="Times New Roman" w:hAnsi="Times New Roman" w:eastAsia="仿宋_GB2312" w:cs="Times New Roman"/>
          <w:color w:val="auto"/>
        </w:rPr>
        <w:t>编    号：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号</w:t>
      </w:r>
    </w:p>
    <w:tbl>
      <w:tblPr>
        <w:tblStyle w:val="3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989"/>
        <w:gridCol w:w="1097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设计变更名称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变更提出单位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设计变更原因</w:t>
            </w:r>
          </w:p>
        </w:tc>
        <w:tc>
          <w:tcPr>
            <w:tcW w:w="86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设计变更内容</w:t>
            </w:r>
          </w:p>
        </w:tc>
        <w:tc>
          <w:tcPr>
            <w:tcW w:w="86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费用调整及资金来源</w:t>
            </w:r>
          </w:p>
        </w:tc>
        <w:tc>
          <w:tcPr>
            <w:tcW w:w="86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附件</w:t>
            </w:r>
          </w:p>
        </w:tc>
        <w:tc>
          <w:tcPr>
            <w:tcW w:w="86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03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施工单位意见：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（章）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                   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ind w:firstLine="2880" w:firstLineChars="1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年   月  日</w:t>
            </w:r>
          </w:p>
        </w:tc>
        <w:tc>
          <w:tcPr>
            <w:tcW w:w="461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施工监理单位意见：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（章）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ind w:firstLine="2640" w:firstLineChars="11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03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勘察设计单位意见：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（章）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                       </w:t>
            </w:r>
          </w:p>
          <w:p>
            <w:pPr>
              <w:ind w:firstLine="2880" w:firstLineChars="1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年   月  日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461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项目法人意见：   </w:t>
            </w:r>
          </w:p>
          <w:p>
            <w:pPr>
              <w:ind w:firstLine="1050" w:firstLineChars="5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是否需启动责任追究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否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（章）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                   </w:t>
            </w:r>
          </w:p>
          <w:p>
            <w:pPr>
              <w:ind w:firstLine="2880" w:firstLineChars="1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MwZWMyOTgxMjY0MmQ5Y2YwMDMzOTU1Y2IxYTgifQ=="/>
  </w:docVars>
  <w:rsids>
    <w:rsidRoot w:val="3C13649B"/>
    <w:rsid w:val="3C1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2023-09-21T02:44:00Z</dcterms:created>
  <dc:creator>zyj19</dc:creator>
  <cp:lastModifiedBy>zyj19</cp:lastModifiedBy>
  <dcterms:modified xsi:type="dcterms:W3CDTF">2023-09-21T02:45:01Z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1778FDFB8A464BD491485BB6CD56A938_11</vt:lpwstr>
  </property>
</Properties>
</file>