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2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  <w:t>德阳市罗江区人力资源和社会保障局</w:t>
      </w:r>
    </w:p>
    <w:p>
      <w:pPr>
        <w:widowControl/>
        <w:shd w:val="clear" w:color="auto" w:fill="FFFFFF"/>
        <w:spacing w:line="72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  <w:t>关于202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val="en-US" w:eastAsia="zh-CN" w:bidi="ar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  <w:t>年罗江区部分事业单位公开考核招聘工作人员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eastAsia="zh-CN" w:bidi="ar"/>
        </w:rPr>
        <w:t>体检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  <w:t>的公告</w:t>
      </w:r>
    </w:p>
    <w:p/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p>
      <w:pPr>
        <w:widowControl/>
        <w:shd w:val="clear" w:color="auto" w:fill="FFFFFF"/>
        <w:spacing w:line="72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德阳市罗江区人力资源和社会保障局关于202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年罗江区部分事业单位公开考核招聘工作人员的公告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》，现将本次考核招聘体检有关事项通知如下：</w:t>
      </w:r>
    </w:p>
    <w:p>
      <w:pPr>
        <w:pStyle w:val="2"/>
        <w:ind w:left="0" w:leftChars="0" w:firstLine="643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一、参加体检人员名单见附件。</w:t>
      </w:r>
    </w:p>
    <w:p>
      <w:pPr>
        <w:pStyle w:val="2"/>
        <w:ind w:left="0" w:leftChars="0" w:firstLine="640" w:firstLineChars="200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lang w:val="en-US" w:eastAsia="zh-CN"/>
        </w:rPr>
        <w:t>二、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体检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集合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时间、地点</w:t>
      </w:r>
    </w:p>
    <w:p>
      <w:pPr>
        <w:pStyle w:val="2"/>
        <w:ind w:left="0" w:leftChars="0"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（一）体检集合时间：2022年12月13日（星期二）上午7:50准时出发，未到达者视为自动放弃体检。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（二）集合地点：四川省罗江中学校门口（罗江区万安南路126号）。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三、体检注意事项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参加体检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，必须严格遵守以下要求：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（一）体检前调节好饮食、休息，避免熬夜、饮酒、剧烈运动，体检当日空腹前来参加体检。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（二）携带本人有效二代身份证原件、一张一寸纸质近期正面免冠大头证件彩照、黑色字迹钢笔（签字笔）。每人体检及相关费用约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，费用自理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（三）在指定时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间</w:t>
      </w:r>
      <w:r>
        <w:rPr>
          <w:rFonts w:hint="eastAsia" w:ascii="仿宋_GB2312" w:hAnsi="仿宋_GB2312" w:eastAsia="仿宋_GB2312" w:cs="仿宋_GB2312"/>
          <w:sz w:val="32"/>
          <w:szCs w:val="32"/>
        </w:rPr>
        <w:t>前到达集中地点，未到者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视</w:t>
      </w:r>
      <w:r>
        <w:rPr>
          <w:rFonts w:hint="eastAsia" w:ascii="仿宋_GB2312" w:hAnsi="仿宋_GB2312" w:eastAsia="仿宋_GB2312" w:cs="仿宋_GB2312"/>
          <w:sz w:val="32"/>
          <w:szCs w:val="32"/>
        </w:rPr>
        <w:t>为自动放弃。着装须有利于各项身体检查，女性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不着裙装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集中出发时交出所有通信工具，不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得</w:t>
      </w:r>
      <w:r>
        <w:rPr>
          <w:rFonts w:hint="eastAsia" w:ascii="仿宋_GB2312" w:hAnsi="仿宋_GB2312" w:eastAsia="仿宋_GB2312" w:cs="仿宋_GB2312"/>
          <w:sz w:val="32"/>
          <w:szCs w:val="32"/>
        </w:rPr>
        <w:t>与他人联系。体检中不得透露本人姓名等信息，服从安排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遵守纪律，身心平和参加检查。体检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</w:t>
      </w:r>
      <w:r>
        <w:rPr>
          <w:rFonts w:hint="eastAsia" w:ascii="仿宋_GB2312" w:hAnsi="仿宋_GB2312" w:eastAsia="仿宋_GB2312" w:cs="仿宋_GB2312"/>
          <w:sz w:val="32"/>
          <w:szCs w:val="32"/>
        </w:rPr>
        <w:t>如实填报本人信息与病史等，对隐瞒病史或弄虚作假等情况，不予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或取消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（五）其他注意事项及要求：1.体检当日需进行采血，B超等检验，请在受检前禁食8-12小时。2.女性受检者生理期请勿做妇科及尿液检查，待生理期结束后申请补检；怀孕者，事先告知医护人员，勿作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光检查。3.需检查矫正视力的考生，请自备合适的眼镜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四、疫情防控要求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(一)请广大考生务必做好自我健康管理，在体检集合时主动出示本人防疫健康码信息(绿码)、通信大数据行程卡（绿码），体检全程需正确佩戴口罩，并积极主动配合现场防疫工作。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(二)所有考生均应在体检集合时提供48小时内核酸检测阴性证明（纸质或电子版均可）;核酸检测报告时间以采样时间为准，请考生提前做好采样准备;不能提供或检测结果、结果出具时间等不符合规定的，视为考生自愿放弃体检资格。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(三)其他疫情防控要求按照四川省、德阳市最新防疫要求执行。国内高风险地区返回的考生，须及时关注“德阳疾控”微信公众号，咨询了解最新疫情防控措施，严格执行防疫要求和规定，以免耽误体检。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(四)考生为新冠肺炎确诊病例、无症状感染者、疑似患者、确诊病例密切接触者，不能排除感染可能的发热患者，集中隔离（或健康监测期）未满的,“健康码”或“行程卡”非绿码的，根据疫情防控相关要求，不得参加本次体检。有上述情形和因有相关旅居史、密切接触史等因素被集中隔离或受防疫管控，体检当天无法到达指定地点报到的，请提前与我们联系并提供相应证明。因为其他个人原因无法参加体检的考生，视为主动放弃体检资格。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(五)参加体检人员不配合防疫工作、不如实报告健康状况，隐瞒或谎报旅居史、接触史、健康状况等疫情防控信息，提供虛假防疫证明材料(信息)等，造成不良后果的，依法追究其法律责任。如遇新冠肺炎疫情防控等不可抗力需调整体检事项，将另行通知。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附件：2022年罗江区部分事业单位公开考核招聘工作人员体检人员名单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640" w:firstLineChars="200"/>
        <w:jc w:val="righ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640" w:firstLineChars="200"/>
        <w:jc w:val="righ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德阳市罗江区人力资源和社会保障局</w:t>
      </w:r>
    </w:p>
    <w:p>
      <w:pPr>
        <w:pStyle w:val="2"/>
        <w:ind w:left="0" w:leftChars="0" w:firstLine="640" w:firstLineChars="200"/>
        <w:jc w:val="center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2022年12月8日</w:t>
      </w:r>
    </w:p>
    <w:p>
      <w:pPr>
        <w:pStyle w:val="2"/>
        <w:ind w:left="0" w:leftChars="0" w:firstLine="640" w:firstLineChars="200"/>
        <w:jc w:val="righ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</w:t>
      </w:r>
    </w:p>
    <w:tbl>
      <w:tblPr>
        <w:tblStyle w:val="4"/>
        <w:tblW w:w="9872" w:type="dxa"/>
        <w:tblInd w:w="-5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361"/>
        <w:gridCol w:w="3575"/>
        <w:gridCol w:w="1323"/>
        <w:gridCol w:w="792"/>
        <w:gridCol w:w="1398"/>
        <w:gridCol w:w="6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8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2022年罗江区部分事业单位公开考核招聘工作人员体检人员名单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200202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罗江区电子政务与信息技术中心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李小红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1993.10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202203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罗江区价格认证中心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赵家兴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1996.11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202208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罗江区普查中心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鲁晓廷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1991.02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202208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罗江区普查中心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1993.01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罗江区基本建设投资审计中心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李岳桦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1998.08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202210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罗江区基本建设投资审计中心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黄维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1988.11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202211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罗江区基本建设投资审计中心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黄亮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1991.10 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202211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罗江区基本建设投资审计中心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秦丹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1993.10 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罗江区基本建设投资审计中心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周彦林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1988.11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ind w:left="0" w:leftChars="0" w:firstLine="640" w:firstLineChars="20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jZjY2NWJkZDY1ODQwYjM0NjdlY2RmM2ZjMTY4MmEifQ=="/>
  </w:docVars>
  <w:rsids>
    <w:rsidRoot w:val="00000000"/>
    <w:rsid w:val="1B056B32"/>
    <w:rsid w:val="450046AE"/>
    <w:rsid w:val="67A6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/>
    </w:pPr>
  </w:style>
  <w:style w:type="paragraph" w:styleId="3">
    <w:name w:val="Body Text"/>
    <w:basedOn w:val="1"/>
    <w:qFormat/>
    <w:uiPriority w:val="1"/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1435</Words>
  <Characters>1565</Characters>
  <Lines>0</Lines>
  <Paragraphs>0</Paragraphs>
  <TotalTime>1</TotalTime>
  <ScaleCrop>false</ScaleCrop>
  <LinksUpToDate>false</LinksUpToDate>
  <CharactersWithSpaces>1568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粉姿路</cp:lastModifiedBy>
  <cp:lastPrinted>2022-12-08T09:15:39Z</cp:lastPrinted>
  <dcterms:modified xsi:type="dcterms:W3CDTF">2022-12-08T09:16:12Z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E03160DA0B1D4906A61B7AEDCDE6665C</vt:lpwstr>
  </property>
</Properties>
</file>