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关于面向社会公开征集2023年度民生实事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为贯彻落实以人民为中心的发展思想，更好解决人民群众最关心、最直接、最现实的民生问题，提升保障和改善民生工作的科学化、民主化水平，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区委、区政府决定在全区范围内开展2023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民生实事项目征集活动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发布之日起至2022年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二、征集原则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（一）具有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合法性。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须符合相关法律法规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（二）具有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普惠性。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需面向全区，具有较为突出的社会效益。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（三）具有针对性。项目建议应是人民群众反映最强烈、最迫切需要解决的问题，以及社会管理、公共服务领域亟待加强完善的。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（四）具有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可行性。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项目建议应充分考虑我区实际，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一般应为当年度可以完成的项目。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征集的项目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围绕保障和改善民生工作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，主要包括但不仅限于：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交通出行、就业创业、社会保障、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文化体育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、教育医疗、城乡建设、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环境保护、乡村振兴、社会治理等各个方面。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四、征集方式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（一）网站：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德阳市罗江区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人民政府门户网站（网址：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"https://www.luojiang.gov.cn/），"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https://www.luojiang.gov.cn/）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“德阳市罗江区2023年度民生实事项目征集”专题，在该页面填写并提交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（二）邮箱：下载并填写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德阳市罗江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区2023年度民生实事项目征集表》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发送至电子邮箱（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895410265@qq.com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），请在标题上注明“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实事征集”字样。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（三）信函：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来信寄至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德阳市罗江区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发展和改革局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，邮编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618500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在信封注明“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实事征集”字样。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咨询电话：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0838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3124126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填写民生实事项目建议时，请写清“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项目名称、项目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、可行性与必要性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”等内容，并署明姓名和联系电话等相关信息。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期待您的建议，感谢您的参与！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附件：德阳市罗江区2023年度民生实事项目征集表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德阳市罗江区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民生实事票决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制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工作领导小组办公室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eastAsia="zh-CN"/>
        </w:rPr>
        <w:t>德阳市罗江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</w:rPr>
        <w:t>区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val="en-US" w:eastAsia="zh-CN"/>
        </w:rPr>
        <w:t>2023年度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</w:rPr>
        <w:t>民生实事项目征集表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</w:rPr>
      </w:pPr>
    </w:p>
    <w:tbl>
      <w:tblPr>
        <w:tblStyle w:val="3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811"/>
        <w:gridCol w:w="956"/>
        <w:gridCol w:w="1591"/>
        <w:gridCol w:w="1435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您认为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年最需要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实施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的民生实事项目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提出人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身份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0" w:hRule="atLeast"/>
        </w:trPr>
        <w:tc>
          <w:tcPr>
            <w:tcW w:w="9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eastAsia="zh-CN"/>
              </w:rPr>
              <w:t>具体建议（包括项目名称、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现状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实施内容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eastAsia="zh-CN"/>
              </w:rPr>
              <w:t>、可行性与必要性等）：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备注：1．一件民生实事项目填一张表，如有两件以上民生实事项目建议，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请按民生实事项目建议件数分别填写。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2．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身份选填：人大代表、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97B0E5E"/>
    <w:rsid w:val="3FCDB054"/>
    <w:rsid w:val="4A1947CF"/>
    <w:rsid w:val="5A1D47AF"/>
    <w:rsid w:val="5AFE1A98"/>
    <w:rsid w:val="5FF544A8"/>
    <w:rsid w:val="61FFCB69"/>
    <w:rsid w:val="6B7FB6E9"/>
    <w:rsid w:val="75EFB94B"/>
    <w:rsid w:val="76DBC933"/>
    <w:rsid w:val="7D2871C9"/>
    <w:rsid w:val="7EBFCE87"/>
    <w:rsid w:val="7EEB2D66"/>
    <w:rsid w:val="7EFB3127"/>
    <w:rsid w:val="7F7E4A3D"/>
    <w:rsid w:val="7FCF8CF4"/>
    <w:rsid w:val="7FD5FE31"/>
    <w:rsid w:val="7FF7A016"/>
    <w:rsid w:val="7FFF078D"/>
    <w:rsid w:val="97BE7E82"/>
    <w:rsid w:val="9BB192A0"/>
    <w:rsid w:val="9DD79D5E"/>
    <w:rsid w:val="AFBFAFC8"/>
    <w:rsid w:val="B7DB0591"/>
    <w:rsid w:val="BB779FA4"/>
    <w:rsid w:val="BF6F750B"/>
    <w:rsid w:val="BFAF255D"/>
    <w:rsid w:val="BFFFE451"/>
    <w:rsid w:val="BFFFED73"/>
    <w:rsid w:val="CFDBBAEB"/>
    <w:rsid w:val="D7B7E92A"/>
    <w:rsid w:val="DDFFA7E6"/>
    <w:rsid w:val="DFB7C0E1"/>
    <w:rsid w:val="DFCF6CF5"/>
    <w:rsid w:val="DFD4DD7B"/>
    <w:rsid w:val="EDEF88C8"/>
    <w:rsid w:val="EFDE95D6"/>
    <w:rsid w:val="F77B8F6C"/>
    <w:rsid w:val="FAF449A1"/>
    <w:rsid w:val="FBDF34D0"/>
    <w:rsid w:val="FBFD2750"/>
    <w:rsid w:val="FD94ECB5"/>
    <w:rsid w:val="FDDEDFFC"/>
    <w:rsid w:val="FDE33367"/>
    <w:rsid w:val="FDFEAD17"/>
    <w:rsid w:val="FEEE937B"/>
    <w:rsid w:val="FEF3A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d</dc:creator>
  <cp:lastModifiedBy>user01</cp:lastModifiedBy>
  <cp:lastPrinted>2022-10-09T08:57:00Z</cp:lastPrinted>
  <dcterms:modified xsi:type="dcterms:W3CDTF">2022-10-09T15:50:07Z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