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91165">
      <w:pPr>
        <w:pStyle w:val="2"/>
        <w:ind w:left="0"/>
        <w:rPr>
          <w:rFonts w:ascii="Times New Roman"/>
          <w:sz w:val="20"/>
        </w:rPr>
      </w:pPr>
    </w:p>
    <w:p w14:paraId="1B44B9B3">
      <w:pPr>
        <w:spacing w:before="0" w:line="737" w:lineRule="exact"/>
        <w:ind w:left="0" w:right="122" w:firstLine="0"/>
        <w:jc w:val="center"/>
        <w:rPr>
          <w:rFonts w:hint="eastAsia" w:ascii="方正小标宋简体" w:eastAsia="方正小标宋简体"/>
          <w:sz w:val="44"/>
        </w:rPr>
      </w:pPr>
      <w:bookmarkStart w:id="6" w:name="_GoBack"/>
      <w:bookmarkEnd w:id="6"/>
      <w:r>
        <w:rPr>
          <w:rFonts w:hint="eastAsia" w:ascii="方正小标宋简体" w:eastAsia="方正小标宋简体"/>
          <w:sz w:val="44"/>
        </w:rPr>
        <w:t>德阳市罗江区七一潺亭中学章程</w:t>
      </w:r>
    </w:p>
    <w:p w14:paraId="3B59C25E">
      <w:pPr>
        <w:pStyle w:val="2"/>
        <w:spacing w:before="3"/>
        <w:ind w:left="0"/>
        <w:rPr>
          <w:rFonts w:ascii="方正小标宋简体"/>
          <w:sz w:val="33"/>
        </w:rPr>
      </w:pPr>
    </w:p>
    <w:p w14:paraId="7DFE933C">
      <w:pPr>
        <w:pStyle w:val="2"/>
        <w:ind w:left="814"/>
        <w:jc w:val="both"/>
      </w:pPr>
      <w:r>
        <w:rPr>
          <w:w w:val="95"/>
        </w:rPr>
        <w:t>（</w:t>
      </w:r>
      <w:r>
        <w:rPr>
          <w:rFonts w:ascii="Times New Roman" w:eastAsia="Times New Roman"/>
          <w:w w:val="95"/>
        </w:rPr>
        <w:t>2023</w:t>
      </w:r>
      <w:r>
        <w:rPr>
          <w:rFonts w:ascii="Times New Roman" w:eastAsia="Times New Roman"/>
          <w:spacing w:val="64"/>
          <w:w w:val="95"/>
        </w:rPr>
        <w:t xml:space="preserve"> </w:t>
      </w:r>
      <w:r>
        <w:rPr>
          <w:spacing w:val="-6"/>
          <w:w w:val="95"/>
        </w:rPr>
        <w:t xml:space="preserve">年 </w:t>
      </w:r>
      <w:r>
        <w:rPr>
          <w:rFonts w:ascii="Times New Roman" w:eastAsia="Times New Roman"/>
          <w:w w:val="95"/>
        </w:rPr>
        <w:t>11</w:t>
      </w:r>
      <w:r>
        <w:rPr>
          <w:rFonts w:ascii="Times New Roman" w:eastAsia="Times New Roman"/>
          <w:spacing w:val="61"/>
          <w:w w:val="95"/>
        </w:rPr>
        <w:t xml:space="preserve"> </w:t>
      </w:r>
      <w:r>
        <w:rPr>
          <w:spacing w:val="-5"/>
          <w:w w:val="95"/>
        </w:rPr>
        <w:t xml:space="preserve">月 </w:t>
      </w:r>
      <w:r>
        <w:rPr>
          <w:rFonts w:ascii="Times New Roman" w:eastAsia="Times New Roman"/>
          <w:w w:val="95"/>
        </w:rPr>
        <w:t>6</w:t>
      </w:r>
      <w:r>
        <w:rPr>
          <w:rFonts w:ascii="Times New Roman" w:eastAsia="Times New Roman"/>
          <w:spacing w:val="64"/>
          <w:w w:val="95"/>
        </w:rPr>
        <w:t xml:space="preserve"> </w:t>
      </w:r>
      <w:r>
        <w:rPr>
          <w:w w:val="95"/>
        </w:rPr>
        <w:t>日经第二届第一次教职工代表大会审议，</w:t>
      </w:r>
    </w:p>
    <w:p w14:paraId="3689F10C">
      <w:pPr>
        <w:pStyle w:val="2"/>
        <w:spacing w:before="171" w:line="338" w:lineRule="auto"/>
        <w:ind w:right="296"/>
        <w:jc w:val="both"/>
      </w:pPr>
      <w:r>
        <w:rPr>
          <w:rFonts w:ascii="Times New Roman" w:eastAsia="Times New Roman"/>
          <w:w w:val="95"/>
        </w:rPr>
        <w:t>2023</w:t>
      </w:r>
      <w:r>
        <w:rPr>
          <w:rFonts w:ascii="Times New Roman" w:eastAsia="Times New Roman"/>
          <w:spacing w:val="33"/>
          <w:w w:val="95"/>
        </w:rPr>
        <w:t xml:space="preserve"> </w:t>
      </w:r>
      <w:r>
        <w:rPr>
          <w:spacing w:val="-21"/>
          <w:w w:val="95"/>
        </w:rPr>
        <w:t xml:space="preserve">年 </w:t>
      </w:r>
      <w:r>
        <w:rPr>
          <w:rFonts w:ascii="Times New Roman" w:eastAsia="Times New Roman"/>
          <w:w w:val="95"/>
        </w:rPr>
        <w:t>11</w:t>
      </w:r>
      <w:r>
        <w:rPr>
          <w:rFonts w:ascii="Times New Roman" w:eastAsia="Times New Roman"/>
          <w:spacing w:val="31"/>
          <w:w w:val="95"/>
        </w:rPr>
        <w:t xml:space="preserve"> </w:t>
      </w:r>
      <w:r>
        <w:rPr>
          <w:spacing w:val="-21"/>
          <w:w w:val="95"/>
        </w:rPr>
        <w:t xml:space="preserve">月 </w:t>
      </w:r>
      <w:r>
        <w:rPr>
          <w:rFonts w:ascii="Times New Roman" w:eastAsia="Times New Roman"/>
          <w:w w:val="95"/>
        </w:rPr>
        <w:t>11</w:t>
      </w:r>
      <w:r>
        <w:rPr>
          <w:rFonts w:ascii="Times New Roman" w:eastAsia="Times New Roman"/>
          <w:spacing w:val="33"/>
          <w:w w:val="95"/>
        </w:rPr>
        <w:t xml:space="preserve"> </w:t>
      </w:r>
      <w:r>
        <w:rPr>
          <w:w w:val="95"/>
        </w:rPr>
        <w:t>日经校务会审议，</w:t>
      </w:r>
      <w:r>
        <w:rPr>
          <w:rFonts w:ascii="Times New Roman" w:eastAsia="Times New Roman"/>
          <w:w w:val="95"/>
        </w:rPr>
        <w:t>2023</w:t>
      </w:r>
      <w:r>
        <w:rPr>
          <w:rFonts w:ascii="Times New Roman" w:eastAsia="Times New Roman"/>
          <w:spacing w:val="33"/>
          <w:w w:val="95"/>
        </w:rPr>
        <w:t xml:space="preserve"> </w:t>
      </w:r>
      <w:r>
        <w:rPr>
          <w:spacing w:val="-22"/>
          <w:w w:val="95"/>
        </w:rPr>
        <w:t xml:space="preserve">年 </w:t>
      </w:r>
      <w:r>
        <w:rPr>
          <w:rFonts w:ascii="Times New Roman" w:eastAsia="Times New Roman"/>
          <w:w w:val="95"/>
        </w:rPr>
        <w:t>11</w:t>
      </w:r>
      <w:r>
        <w:rPr>
          <w:rFonts w:ascii="Times New Roman" w:eastAsia="Times New Roman"/>
          <w:spacing w:val="33"/>
          <w:w w:val="95"/>
        </w:rPr>
        <w:t xml:space="preserve"> </w:t>
      </w:r>
      <w:r>
        <w:rPr>
          <w:spacing w:val="-21"/>
          <w:w w:val="95"/>
        </w:rPr>
        <w:t xml:space="preserve">月 </w:t>
      </w:r>
      <w:r>
        <w:rPr>
          <w:rFonts w:ascii="Times New Roman" w:eastAsia="Times New Roman"/>
          <w:w w:val="95"/>
        </w:rPr>
        <w:t>13</w:t>
      </w:r>
      <w:r>
        <w:rPr>
          <w:rFonts w:ascii="Times New Roman" w:eastAsia="Times New Roman"/>
          <w:spacing w:val="30"/>
          <w:w w:val="95"/>
        </w:rPr>
        <w:t xml:space="preserve"> </w:t>
      </w:r>
      <w:r>
        <w:rPr>
          <w:w w:val="95"/>
        </w:rPr>
        <w:t>日经校党委审</w:t>
      </w:r>
      <w:r>
        <w:t>议通过，报德阳市罗江区教体局登记备案）</w:t>
      </w:r>
    </w:p>
    <w:p w14:paraId="3C4CE9DB">
      <w:pPr>
        <w:pStyle w:val="2"/>
        <w:spacing w:before="7"/>
        <w:ind w:left="0"/>
        <w:rPr>
          <w:sz w:val="45"/>
        </w:rPr>
      </w:pPr>
    </w:p>
    <w:p w14:paraId="3090051C">
      <w:pPr>
        <w:pStyle w:val="2"/>
        <w:ind w:left="0" w:right="122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52"/>
        </w:rPr>
        <w:t>序 言</w:t>
      </w:r>
    </w:p>
    <w:p w14:paraId="487B614E">
      <w:pPr>
        <w:pStyle w:val="2"/>
        <w:ind w:left="0"/>
        <w:rPr>
          <w:rFonts w:ascii="黑体"/>
        </w:rPr>
      </w:pPr>
    </w:p>
    <w:p w14:paraId="104EBC61">
      <w:pPr>
        <w:pStyle w:val="2"/>
        <w:spacing w:before="6"/>
        <w:ind w:left="0"/>
        <w:rPr>
          <w:rFonts w:ascii="黑体"/>
          <w:sz w:val="26"/>
        </w:rPr>
      </w:pPr>
    </w:p>
    <w:p w14:paraId="014F2B75">
      <w:pPr>
        <w:pStyle w:val="2"/>
        <w:ind w:left="819"/>
        <w:jc w:val="both"/>
      </w:pPr>
      <w:r>
        <w:rPr>
          <w:w w:val="95"/>
        </w:rPr>
        <w:t xml:space="preserve">德阳市罗江区七一潺亭中学创建于 </w:t>
      </w:r>
      <w:r>
        <w:rPr>
          <w:rFonts w:ascii="Times New Roman" w:eastAsia="Times New Roman"/>
          <w:w w:val="95"/>
        </w:rPr>
        <w:t>2007</w:t>
      </w:r>
      <w:r>
        <w:rPr>
          <w:rFonts w:ascii="Times New Roman" w:eastAsia="Times New Roman"/>
          <w:spacing w:val="74"/>
        </w:rPr>
        <w:t xml:space="preserve"> </w:t>
      </w:r>
      <w:r>
        <w:rPr>
          <w:spacing w:val="1"/>
          <w:w w:val="95"/>
        </w:rPr>
        <w:t xml:space="preserve">年 </w:t>
      </w:r>
      <w:r>
        <w:rPr>
          <w:rFonts w:ascii="Times New Roman" w:eastAsia="Times New Roman"/>
          <w:w w:val="95"/>
        </w:rPr>
        <w:t>9</w:t>
      </w:r>
      <w:r>
        <w:rPr>
          <w:rFonts w:ascii="Times New Roman" w:eastAsia="Times New Roman"/>
          <w:spacing w:val="74"/>
        </w:rPr>
        <w:t xml:space="preserve"> </w:t>
      </w:r>
      <w:r>
        <w:rPr>
          <w:spacing w:val="-17"/>
          <w:w w:val="95"/>
        </w:rPr>
        <w:t>月，学校位于罗</w:t>
      </w:r>
    </w:p>
    <w:p w14:paraId="7DFC41D3">
      <w:pPr>
        <w:pStyle w:val="2"/>
        <w:spacing w:before="171" w:line="338" w:lineRule="auto"/>
        <w:ind w:right="296"/>
        <w:jc w:val="both"/>
      </w:pPr>
      <w:r>
        <w:rPr>
          <w:w w:val="95"/>
        </w:rPr>
        <w:t>江区双江路</w:t>
      </w:r>
      <w:r>
        <w:rPr>
          <w:spacing w:val="163"/>
        </w:rPr>
        <w:t xml:space="preserve"> </w:t>
      </w:r>
      <w:r>
        <w:rPr>
          <w:rFonts w:ascii="Times New Roman" w:hAnsi="Times New Roman" w:eastAsia="Times New Roman"/>
          <w:w w:val="95"/>
        </w:rPr>
        <w:t>107</w:t>
      </w:r>
      <w:r>
        <w:rPr>
          <w:rFonts w:ascii="Times New Roman" w:hAnsi="Times New Roman" w:eastAsia="Times New Roman"/>
          <w:spacing w:val="86"/>
        </w:rPr>
        <w:t xml:space="preserve"> </w:t>
      </w:r>
      <w:r>
        <w:rPr>
          <w:w w:val="95"/>
        </w:rPr>
        <w:t>号，创建初期萃取出了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崇文厚德，创新精进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的八字校训和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为学生的终生学习奠基，为学生的终生发展奠基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的</w:t>
      </w:r>
      <w:r>
        <w:rPr>
          <w:spacing w:val="72"/>
          <w:w w:val="95"/>
        </w:rPr>
        <w:t xml:space="preserve"> </w:t>
      </w:r>
      <w:r>
        <w:t>核心办学理念。</w:t>
      </w:r>
    </w:p>
    <w:p w14:paraId="241C5D81">
      <w:pPr>
        <w:pStyle w:val="2"/>
        <w:spacing w:before="6" w:line="338" w:lineRule="auto"/>
        <w:ind w:right="296" w:firstLine="645"/>
        <w:jc w:val="both"/>
      </w:pPr>
      <w:r>
        <w:rPr>
          <w:rFonts w:ascii="Times New Roman" w:eastAsia="Times New Roman"/>
          <w:w w:val="95"/>
        </w:rPr>
        <w:t>2008</w:t>
      </w:r>
      <w:r>
        <w:rPr>
          <w:rFonts w:ascii="Times New Roman" w:eastAsia="Times New Roman"/>
          <w:spacing w:val="53"/>
          <w:w w:val="95"/>
        </w:rPr>
        <w:t xml:space="preserve"> </w:t>
      </w:r>
      <w:r>
        <w:rPr>
          <w:spacing w:val="27"/>
          <w:w w:val="95"/>
        </w:rPr>
        <w:t xml:space="preserve">年 </w:t>
      </w:r>
      <w:r>
        <w:rPr>
          <w:rFonts w:ascii="Times New Roman" w:eastAsia="Times New Roman"/>
          <w:w w:val="95"/>
        </w:rPr>
        <w:t>5.12</w:t>
      </w:r>
      <w:r>
        <w:rPr>
          <w:rFonts w:ascii="Times New Roman" w:eastAsia="Times New Roman"/>
          <w:spacing w:val="48"/>
          <w:w w:val="95"/>
        </w:rPr>
        <w:t xml:space="preserve"> </w:t>
      </w:r>
      <w:r>
        <w:rPr>
          <w:spacing w:val="-11"/>
          <w:w w:val="95"/>
        </w:rPr>
        <w:t>汶川地震后，德阳市罗江区鄢家中学和金山中学</w:t>
      </w:r>
      <w:r>
        <w:rPr>
          <w:w w:val="95"/>
        </w:rPr>
        <w:t>高中部并入德阳市罗江区七一潺亭中学，学校继承、发展、创新</w:t>
      </w:r>
      <w:r>
        <w:rPr>
          <w:spacing w:val="54"/>
          <w:w w:val="95"/>
        </w:rPr>
        <w:t xml:space="preserve"> </w:t>
      </w:r>
      <w:r>
        <w:rPr>
          <w:w w:val="95"/>
        </w:rPr>
        <w:t>了鄢家中学和金山中学办学历史上形成的优秀文化传统，使德阳</w:t>
      </w:r>
      <w:r>
        <w:rPr>
          <w:spacing w:val="38"/>
          <w:w w:val="95"/>
        </w:rPr>
        <w:t xml:space="preserve"> </w:t>
      </w:r>
      <w:r>
        <w:t>市罗江区七一潺亭中学上升了一个台阶，有了更高的追求。</w:t>
      </w:r>
    </w:p>
    <w:p w14:paraId="3BA22146">
      <w:pPr>
        <w:pStyle w:val="2"/>
        <w:spacing w:before="6" w:line="338" w:lineRule="auto"/>
        <w:ind w:right="135" w:firstLine="645"/>
      </w:pPr>
      <w:r>
        <w:rPr>
          <w:rFonts w:ascii="Times New Roman" w:hAnsi="Times New Roman" w:eastAsia="Times New Roman"/>
        </w:rPr>
        <w:t>2009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t>年学校被列为中共中央</w:t>
      </w:r>
      <w:r>
        <w:rPr>
          <w:rFonts w:ascii="Times New Roman" w:hAnsi="Times New Roman" w:eastAsia="Times New Roman"/>
        </w:rPr>
        <w:t>“</w:t>
      </w:r>
      <w:r>
        <w:t>特殊党费</w:t>
      </w:r>
      <w:r>
        <w:rPr>
          <w:rFonts w:ascii="Times New Roman" w:hAnsi="Times New Roman" w:eastAsia="Times New Roman"/>
        </w:rPr>
        <w:t>”</w:t>
      </w:r>
      <w:r>
        <w:t>援建项目。随着教育改革的深入发展和</w:t>
      </w:r>
      <w:r>
        <w:rPr>
          <w:rFonts w:ascii="Times New Roman" w:hAnsi="Times New Roman" w:eastAsia="Times New Roman"/>
        </w:rPr>
        <w:t>“</w:t>
      </w:r>
      <w:r>
        <w:t>新高考</w:t>
      </w:r>
      <w:r>
        <w:rPr>
          <w:rFonts w:ascii="Times New Roman" w:hAnsi="Times New Roman" w:eastAsia="Times New Roman"/>
        </w:rPr>
        <w:t>”</w:t>
      </w:r>
      <w:r>
        <w:t>的全面实施，学校以</w:t>
      </w:r>
      <w:r>
        <w:rPr>
          <w:rFonts w:ascii="Times New Roman" w:hAnsi="Times New Roman" w:eastAsia="Times New Roman"/>
        </w:rPr>
        <w:t>“</w:t>
      </w:r>
      <w:r>
        <w:t>红色教育基地、优秀示范学校、人才成长摇篮</w:t>
      </w:r>
      <w:r>
        <w:rPr>
          <w:rFonts w:ascii="Times New Roman" w:hAnsi="Times New Roman" w:eastAsia="Times New Roman"/>
        </w:rPr>
        <w:t>”</w:t>
      </w:r>
      <w:r>
        <w:t>为办学目标，以依法治校、感恩教育、心理成长、艺体教育为办学特色，坚持校园文化建设与学校</w:t>
      </w:r>
      <w:r>
        <w:rPr>
          <w:spacing w:val="-10"/>
          <w:w w:val="95"/>
        </w:rPr>
        <w:t>德育工作相结合，与培养学生良好的行为习惯和学习习惯相结合，</w:t>
      </w:r>
      <w:r>
        <w:rPr>
          <w:spacing w:val="1"/>
          <w:w w:val="95"/>
        </w:rPr>
        <w:t xml:space="preserve"> </w:t>
      </w:r>
      <w:r>
        <w:t>形成了</w:t>
      </w:r>
      <w:r>
        <w:rPr>
          <w:rFonts w:ascii="Times New Roman" w:hAnsi="Times New Roman" w:eastAsia="Times New Roman"/>
        </w:rPr>
        <w:t>“</w:t>
      </w:r>
      <w:r>
        <w:t>学生有特长，教学有特点、学校有特色</w:t>
      </w:r>
      <w:r>
        <w:rPr>
          <w:rFonts w:ascii="Times New Roman" w:hAnsi="Times New Roman" w:eastAsia="Times New Roman"/>
        </w:rPr>
        <w:t>”</w:t>
      </w:r>
      <w:r>
        <w:t>的办学风格，营造了浓厚的育人文化氛围，罗江区七一潺亭中学进入了一个崭新</w:t>
      </w:r>
    </w:p>
    <w:p w14:paraId="50DAF46A">
      <w:pPr>
        <w:spacing w:after="0" w:line="338" w:lineRule="auto"/>
        <w:sectPr>
          <w:footerReference r:id="rId5" w:type="default"/>
          <w:footerReference r:id="rId6" w:type="even"/>
          <w:pgSz w:w="11910" w:h="16840"/>
          <w:pgMar w:top="1380" w:right="1120" w:bottom="1520" w:left="1300" w:header="0" w:footer="1322" w:gutter="0"/>
          <w:cols w:space="720" w:num="1"/>
        </w:sectPr>
      </w:pPr>
    </w:p>
    <w:p w14:paraId="0A283E9E">
      <w:pPr>
        <w:pStyle w:val="2"/>
        <w:spacing w:before="24"/>
      </w:pPr>
      <w:r>
        <w:t>的发展崛起阶段。</w:t>
      </w:r>
    </w:p>
    <w:p w14:paraId="47D0F5BA">
      <w:pPr>
        <w:pStyle w:val="2"/>
        <w:ind w:left="0"/>
        <w:rPr>
          <w:sz w:val="20"/>
        </w:rPr>
      </w:pPr>
    </w:p>
    <w:p w14:paraId="5A9CA112">
      <w:pPr>
        <w:pStyle w:val="2"/>
        <w:ind w:left="0"/>
        <w:rPr>
          <w:sz w:val="20"/>
        </w:rPr>
      </w:pPr>
    </w:p>
    <w:p w14:paraId="019B1F8F">
      <w:pPr>
        <w:pStyle w:val="2"/>
        <w:spacing w:before="3"/>
        <w:ind w:left="0"/>
        <w:rPr>
          <w:sz w:val="14"/>
        </w:rPr>
      </w:pPr>
    </w:p>
    <w:p w14:paraId="73E8B829">
      <w:pPr>
        <w:pStyle w:val="2"/>
        <w:spacing w:before="55"/>
        <w:ind w:left="0" w:right="126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44"/>
        </w:rPr>
        <w:t>第一章 总 则</w:t>
      </w:r>
    </w:p>
    <w:p w14:paraId="4A043FE4">
      <w:pPr>
        <w:pStyle w:val="2"/>
        <w:ind w:left="0"/>
        <w:rPr>
          <w:rFonts w:ascii="黑体"/>
        </w:rPr>
      </w:pPr>
    </w:p>
    <w:p w14:paraId="6CE2099F">
      <w:pPr>
        <w:pStyle w:val="2"/>
        <w:spacing w:before="6"/>
        <w:ind w:left="0"/>
        <w:rPr>
          <w:rFonts w:ascii="黑体"/>
          <w:sz w:val="26"/>
        </w:rPr>
      </w:pPr>
    </w:p>
    <w:p w14:paraId="67C4BAA5">
      <w:pPr>
        <w:pStyle w:val="2"/>
        <w:spacing w:line="338" w:lineRule="auto"/>
        <w:ind w:right="135" w:firstLine="640"/>
      </w:pPr>
      <w:r>
        <w:rPr>
          <w:rFonts w:hint="eastAsia" w:ascii="黑体" w:eastAsia="黑体"/>
          <w:spacing w:val="37"/>
        </w:rPr>
        <w:t xml:space="preserve">第一条 </w:t>
      </w:r>
      <w:r>
        <w:rPr>
          <w:spacing w:val="-9"/>
        </w:rPr>
        <w:t>为全面贯彻党的教育方针，落实立德树人根本任务，</w:t>
      </w:r>
      <w:r>
        <w:rPr>
          <w:spacing w:val="-157"/>
        </w:rPr>
        <w:t xml:space="preserve"> </w:t>
      </w:r>
      <w:r>
        <w:t>培养德智体美劳全面发展的社会主义建设者和接班人，以习近平新时代中国特色社会主义思想为指导，根据《中华人民共和国教育法》《中华人民共和国教师法》《中华人民共和国未成年人保护法》《事业单位登记管理暂行条例》《中华人民共和国义务教育法》等法律法规和《关于建立中小学校党组织领导的校长负责制的意见（试行）》等相关党内政策文件精神，结合学校实际，</w:t>
      </w:r>
      <w:r>
        <w:rPr>
          <w:spacing w:val="1"/>
        </w:rPr>
        <w:t xml:space="preserve"> </w:t>
      </w:r>
      <w:r>
        <w:t>制定本章程。</w:t>
      </w:r>
    </w:p>
    <w:p w14:paraId="43EA17B0">
      <w:pPr>
        <w:pStyle w:val="2"/>
        <w:spacing w:before="17" w:line="338" w:lineRule="auto"/>
        <w:ind w:right="351" w:firstLine="640"/>
        <w:jc w:val="both"/>
      </w:pPr>
      <w:r>
        <w:rPr>
          <w:rFonts w:hint="eastAsia" w:ascii="黑体" w:eastAsia="黑体"/>
          <w:spacing w:val="37"/>
        </w:rPr>
        <w:t xml:space="preserve">第二条 </w:t>
      </w:r>
      <w:r>
        <w:t>章程是学校组织结构、管理运行的基本准则，学校</w:t>
      </w:r>
      <w:r>
        <w:rPr>
          <w:w w:val="95"/>
        </w:rPr>
        <w:t>其他规章制度不得与本章程相抵触。学校建立健全本章程统领下</w:t>
      </w:r>
      <w:r>
        <w:rPr>
          <w:spacing w:val="1"/>
          <w:w w:val="95"/>
        </w:rPr>
        <w:t xml:space="preserve"> </w:t>
      </w:r>
      <w:r>
        <w:rPr>
          <w:w w:val="95"/>
        </w:rPr>
        <w:t>的规章制度体系。学校规章制度的立、改、废，均依照民主程序</w:t>
      </w:r>
      <w:r>
        <w:rPr>
          <w:spacing w:val="1"/>
          <w:w w:val="95"/>
        </w:rPr>
        <w:t xml:space="preserve"> </w:t>
      </w:r>
      <w:r>
        <w:t>进行。</w:t>
      </w:r>
    </w:p>
    <w:p w14:paraId="351A89E4">
      <w:pPr>
        <w:pStyle w:val="2"/>
        <w:spacing w:before="5" w:line="340" w:lineRule="auto"/>
        <w:ind w:right="351" w:firstLine="640"/>
        <w:jc w:val="both"/>
      </w:pPr>
      <w:r>
        <w:rPr>
          <w:rFonts w:hint="eastAsia" w:ascii="黑体" w:eastAsia="黑体"/>
          <w:spacing w:val="37"/>
        </w:rPr>
        <w:t xml:space="preserve">第三条 </w:t>
      </w:r>
      <w:r>
        <w:t>学校全称为德阳市罗江区七一潺亭中学，英文表述</w:t>
      </w:r>
      <w:r>
        <w:rPr>
          <w:spacing w:val="-12"/>
          <w:w w:val="95"/>
        </w:rPr>
        <w:t xml:space="preserve">为 </w:t>
      </w:r>
      <w:r>
        <w:rPr>
          <w:rFonts w:ascii="Times New Roman" w:eastAsia="Times New Roman"/>
          <w:w w:val="95"/>
        </w:rPr>
        <w:t>Deyang</w:t>
      </w:r>
      <w:r>
        <w:rPr>
          <w:rFonts w:ascii="Times New Roman" w:eastAsia="Times New Roman"/>
          <w:spacing w:val="51"/>
          <w:w w:val="95"/>
        </w:rPr>
        <w:t xml:space="preserve"> </w:t>
      </w:r>
      <w:r>
        <w:rPr>
          <w:rFonts w:ascii="Times New Roman" w:eastAsia="Times New Roman"/>
          <w:w w:val="95"/>
        </w:rPr>
        <w:t>Luojiang</w:t>
      </w:r>
      <w:r>
        <w:rPr>
          <w:rFonts w:ascii="Times New Roman" w:eastAsia="Times New Roman"/>
          <w:spacing w:val="47"/>
          <w:w w:val="95"/>
        </w:rPr>
        <w:t xml:space="preserve"> </w:t>
      </w:r>
      <w:r>
        <w:rPr>
          <w:rFonts w:ascii="Times New Roman" w:eastAsia="Times New Roman"/>
          <w:w w:val="95"/>
        </w:rPr>
        <w:t>District</w:t>
      </w:r>
      <w:r>
        <w:rPr>
          <w:rFonts w:ascii="Times New Roman" w:eastAsia="Times New Roman"/>
          <w:spacing w:val="57"/>
          <w:w w:val="95"/>
        </w:rPr>
        <w:t xml:space="preserve"> </w:t>
      </w:r>
      <w:r>
        <w:rPr>
          <w:rFonts w:ascii="Times New Roman" w:eastAsia="Times New Roman"/>
          <w:w w:val="95"/>
        </w:rPr>
        <w:t>Qiyi</w:t>
      </w:r>
      <w:r>
        <w:rPr>
          <w:rFonts w:ascii="Times New Roman" w:eastAsia="Times New Roman"/>
          <w:spacing w:val="53"/>
          <w:w w:val="95"/>
        </w:rPr>
        <w:t xml:space="preserve"> </w:t>
      </w:r>
      <w:r>
        <w:rPr>
          <w:rFonts w:ascii="Times New Roman" w:eastAsia="Times New Roman"/>
          <w:w w:val="95"/>
        </w:rPr>
        <w:t>Chanting</w:t>
      </w:r>
      <w:r>
        <w:rPr>
          <w:rFonts w:ascii="Times New Roman" w:eastAsia="Times New Roman"/>
          <w:spacing w:val="47"/>
          <w:w w:val="95"/>
        </w:rPr>
        <w:t xml:space="preserve"> </w:t>
      </w:r>
      <w:r>
        <w:rPr>
          <w:rFonts w:ascii="Times New Roman" w:eastAsia="Times New Roman"/>
          <w:w w:val="95"/>
        </w:rPr>
        <w:t>High</w:t>
      </w:r>
      <w:r>
        <w:rPr>
          <w:rFonts w:ascii="Times New Roman" w:eastAsia="Times New Roman"/>
          <w:spacing w:val="51"/>
          <w:w w:val="95"/>
        </w:rPr>
        <w:t xml:space="preserve"> </w:t>
      </w:r>
      <w:r>
        <w:rPr>
          <w:rFonts w:ascii="Times New Roman" w:eastAsia="Times New Roman"/>
          <w:w w:val="95"/>
        </w:rPr>
        <w:t>School</w:t>
      </w:r>
      <w:r>
        <w:rPr>
          <w:w w:val="95"/>
        </w:rPr>
        <w:t>；住所地址</w:t>
      </w:r>
      <w:r>
        <w:rPr>
          <w:spacing w:val="-6"/>
          <w:w w:val="95"/>
        </w:rPr>
        <w:t xml:space="preserve">为德阳市罗江区双江路 </w:t>
      </w:r>
      <w:r>
        <w:rPr>
          <w:rFonts w:ascii="Times New Roman" w:eastAsia="Times New Roman"/>
          <w:w w:val="95"/>
        </w:rPr>
        <w:t>107</w:t>
      </w:r>
      <w:r>
        <w:rPr>
          <w:rFonts w:ascii="Times New Roman" w:eastAsia="Times New Roman"/>
          <w:spacing w:val="18"/>
          <w:w w:val="95"/>
        </w:rPr>
        <w:t xml:space="preserve"> </w:t>
      </w:r>
      <w:r>
        <w:rPr>
          <w:spacing w:val="-7"/>
          <w:w w:val="95"/>
        </w:rPr>
        <w:t xml:space="preserve">号，邮政编码为 </w:t>
      </w:r>
      <w:r>
        <w:rPr>
          <w:rFonts w:ascii="Times New Roman" w:eastAsia="Times New Roman"/>
          <w:w w:val="95"/>
        </w:rPr>
        <w:t>618500</w:t>
      </w:r>
      <w:r>
        <w:rPr>
          <w:w w:val="95"/>
        </w:rPr>
        <w:t>。</w:t>
      </w:r>
    </w:p>
    <w:p w14:paraId="1F5624FA">
      <w:pPr>
        <w:pStyle w:val="2"/>
        <w:spacing w:line="338" w:lineRule="auto"/>
        <w:ind w:right="351" w:firstLine="640"/>
        <w:jc w:val="both"/>
      </w:pPr>
      <w:r>
        <w:rPr>
          <w:rFonts w:hint="eastAsia" w:ascii="黑体" w:eastAsia="黑体"/>
          <w:spacing w:val="37"/>
        </w:rPr>
        <w:t xml:space="preserve">第四条 </w:t>
      </w:r>
      <w:r>
        <w:t>本校为中共德阳市罗江区委机构编制委员会办公室</w:t>
      </w:r>
      <w:r>
        <w:rPr>
          <w:w w:val="95"/>
        </w:rPr>
        <w:t>依法登记的事业单位，隶属德阳市罗江区教育和体育局管理，为</w:t>
      </w:r>
      <w:r>
        <w:rPr>
          <w:spacing w:val="1"/>
          <w:w w:val="95"/>
        </w:rPr>
        <w:t xml:space="preserve"> </w:t>
      </w:r>
      <w:r>
        <w:rPr>
          <w:w w:val="95"/>
        </w:rPr>
        <w:t>实施三年制初中和三年制高中教育的全日制公办教育机构，属非</w:t>
      </w:r>
      <w:r>
        <w:rPr>
          <w:spacing w:val="1"/>
          <w:w w:val="95"/>
        </w:rPr>
        <w:t xml:space="preserve"> </w:t>
      </w:r>
      <w:r>
        <w:t>营利法人，具有独立法人资格，独立承担法律责任。</w:t>
      </w:r>
    </w:p>
    <w:p w14:paraId="78BF3E85">
      <w:pPr>
        <w:spacing w:after="0" w:line="338" w:lineRule="auto"/>
        <w:jc w:val="both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551B8969">
      <w:pPr>
        <w:pStyle w:val="2"/>
        <w:spacing w:before="24" w:line="338" w:lineRule="auto"/>
        <w:ind w:right="351" w:firstLine="640"/>
        <w:jc w:val="both"/>
      </w:pPr>
      <w:r>
        <w:rPr>
          <w:rFonts w:hint="eastAsia" w:ascii="黑体" w:eastAsia="黑体"/>
          <w:spacing w:val="37"/>
        </w:rPr>
        <w:t xml:space="preserve">第五条 </w:t>
      </w:r>
      <w:r>
        <w:t>学校面向德阳市和罗江区招生，招生对象为罗江区</w:t>
      </w:r>
      <w:r>
        <w:rPr>
          <w:w w:val="95"/>
        </w:rPr>
        <w:t>应届小学和德阳市应届初中毕业生。招生规模为高中以德阳市教</w:t>
      </w:r>
      <w:r>
        <w:rPr>
          <w:spacing w:val="1"/>
          <w:w w:val="95"/>
        </w:rPr>
        <w:t xml:space="preserve"> </w:t>
      </w:r>
      <w:r>
        <w:rPr>
          <w:w w:val="95"/>
        </w:rPr>
        <w:t>育局每年下达的核定的人数为准，初中以罗江区教育和体育局每</w:t>
      </w:r>
      <w:r>
        <w:rPr>
          <w:spacing w:val="1"/>
          <w:w w:val="95"/>
        </w:rPr>
        <w:t xml:space="preserve"> </w:t>
      </w:r>
      <w:r>
        <w:t>年核定的班级和人数为准。</w:t>
      </w:r>
    </w:p>
    <w:p w14:paraId="027F7D44">
      <w:pPr>
        <w:pStyle w:val="2"/>
        <w:spacing w:before="10"/>
        <w:ind w:left="0"/>
        <w:rPr>
          <w:sz w:val="45"/>
        </w:rPr>
      </w:pPr>
    </w:p>
    <w:p w14:paraId="1BB7D363">
      <w:pPr>
        <w:pStyle w:val="2"/>
        <w:spacing w:before="1"/>
        <w:ind w:left="0" w:right="122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10"/>
        </w:rPr>
        <w:t>第二章 办学理念与学校文化</w:t>
      </w:r>
    </w:p>
    <w:p w14:paraId="1D022303">
      <w:pPr>
        <w:pStyle w:val="2"/>
        <w:ind w:left="0"/>
        <w:rPr>
          <w:rFonts w:ascii="黑体"/>
        </w:rPr>
      </w:pPr>
    </w:p>
    <w:p w14:paraId="1705B5EE">
      <w:pPr>
        <w:pStyle w:val="2"/>
        <w:spacing w:before="5"/>
        <w:ind w:left="0"/>
        <w:rPr>
          <w:rFonts w:ascii="黑体"/>
          <w:sz w:val="26"/>
        </w:rPr>
      </w:pPr>
    </w:p>
    <w:p w14:paraId="3D50478E">
      <w:pPr>
        <w:pStyle w:val="2"/>
        <w:spacing w:before="1" w:line="340" w:lineRule="auto"/>
        <w:ind w:right="135" w:firstLine="640"/>
      </w:pPr>
      <w:r>
        <w:rPr>
          <w:rFonts w:hint="eastAsia" w:ascii="黑体" w:eastAsia="黑体"/>
          <w:spacing w:val="38"/>
        </w:rPr>
        <w:t xml:space="preserve">第六条 </w:t>
      </w:r>
      <w:r>
        <w:t>办学宗旨：实施高中、初中基础教育，促进基础教</w:t>
      </w:r>
      <w:r>
        <w:rPr>
          <w:w w:val="95"/>
        </w:rPr>
        <w:t>育发展。高中、初中学历教育，坚持中国特色社会主义办学方向，</w:t>
      </w:r>
      <w:r>
        <w:rPr>
          <w:spacing w:val="1"/>
          <w:w w:val="95"/>
        </w:rPr>
        <w:t xml:space="preserve"> </w:t>
      </w:r>
      <w:r>
        <w:rPr>
          <w:spacing w:val="-8"/>
          <w:w w:val="95"/>
        </w:rPr>
        <w:t>认真贯彻执行党的教育方针，严格落实《中华人民共和国教育法》</w:t>
      </w:r>
    </w:p>
    <w:p w14:paraId="1BEF42E1">
      <w:pPr>
        <w:pStyle w:val="2"/>
        <w:spacing w:line="338" w:lineRule="auto"/>
        <w:ind w:right="135"/>
      </w:pPr>
      <w:r>
        <w:t>《中华人民共和国义务教育法》《中华人民共和国教师法》等法律法规；全面实施素质教育，培育和践行社会主义核心价值观，</w:t>
      </w:r>
      <w:r>
        <w:rPr>
          <w:spacing w:val="1"/>
        </w:rPr>
        <w:t xml:space="preserve"> </w:t>
      </w:r>
      <w:r>
        <w:t>坚持德育为先，能力为重，全面发展，培育德智体美劳全面发展</w:t>
      </w:r>
      <w:r>
        <w:rPr>
          <w:spacing w:val="-8"/>
          <w:w w:val="95"/>
        </w:rPr>
        <w:t>的社会主义建设者和接班人。办学理念：为学生的终生学习奠基，</w:t>
      </w:r>
      <w:r>
        <w:rPr>
          <w:spacing w:val="17"/>
          <w:w w:val="95"/>
        </w:rPr>
        <w:t xml:space="preserve"> </w:t>
      </w:r>
      <w:r>
        <w:rPr>
          <w:spacing w:val="-8"/>
          <w:w w:val="95"/>
        </w:rPr>
        <w:t>为学生的终生发展奠基。面向全体学生，立足于学生的全面发展；</w:t>
      </w:r>
      <w:r>
        <w:rPr>
          <w:spacing w:val="1"/>
          <w:w w:val="95"/>
        </w:rPr>
        <w:t xml:space="preserve"> </w:t>
      </w:r>
      <w:r>
        <w:t>也指面向学生的个体，根据学生的个体的心智结构，性格差异，</w:t>
      </w:r>
      <w:r>
        <w:rPr>
          <w:spacing w:val="1"/>
        </w:rPr>
        <w:t xml:space="preserve"> </w:t>
      </w:r>
      <w:r>
        <w:t>兴趣爱好，因势利导，发展特长，弥补不足；还指学校全体教职工的所有工作都要做到关爱学生，信任学生，全力发展学生。</w:t>
      </w:r>
      <w:r>
        <w:rPr>
          <w:rFonts w:ascii="Times New Roman" w:hAnsi="Times New Roman" w:eastAsia="Times New Roman"/>
        </w:rPr>
        <w:t>“</w:t>
      </w:r>
      <w:r>
        <w:t>终</w:t>
      </w:r>
      <w:r>
        <w:rPr>
          <w:w w:val="95"/>
        </w:rPr>
        <w:t>生</w:t>
      </w:r>
      <w:r>
        <w:rPr>
          <w:rFonts w:ascii="Times New Roman" w:hAnsi="Times New Roman" w:eastAsia="Times New Roman"/>
          <w:w w:val="95"/>
        </w:rPr>
        <w:t>”</w:t>
      </w:r>
      <w:r>
        <w:rPr>
          <w:spacing w:val="-14"/>
          <w:w w:val="95"/>
        </w:rPr>
        <w:t>是指高初中教育应当面向未来，为学生的终生学习、发展负责。</w:t>
      </w:r>
      <w:r>
        <w:rPr>
          <w:spacing w:val="176"/>
        </w:rPr>
        <w:t xml:space="preserve"> </w:t>
      </w:r>
      <w:r>
        <w:rPr>
          <w:rFonts w:ascii="Times New Roman" w:hAnsi="Times New Roman" w:eastAsia="Times New Roman"/>
        </w:rPr>
        <w:t>“</w:t>
      </w:r>
      <w:r>
        <w:t>奠基</w:t>
      </w:r>
      <w:r>
        <w:rPr>
          <w:rFonts w:ascii="Times New Roman" w:hAnsi="Times New Roman" w:eastAsia="Times New Roman"/>
        </w:rPr>
        <w:t>”</w:t>
      </w:r>
      <w:r>
        <w:t>体现了基础教育的基础性，就是要在有限的时间内为学生奠定做人、做事及终身学习、发展的基础。</w:t>
      </w:r>
    </w:p>
    <w:p w14:paraId="3C6DA2E5">
      <w:pPr>
        <w:pStyle w:val="2"/>
        <w:spacing w:before="16" w:line="338" w:lineRule="auto"/>
        <w:ind w:right="296" w:firstLine="645"/>
      </w:pPr>
      <w:r>
        <w:rPr>
          <w:rFonts w:hint="eastAsia" w:ascii="黑体" w:hAnsi="黑体" w:eastAsia="黑体"/>
          <w:spacing w:val="19"/>
        </w:rPr>
        <w:t xml:space="preserve">第七条 </w:t>
      </w:r>
      <w:r>
        <w:rPr>
          <w:spacing w:val="-4"/>
        </w:rPr>
        <w:t>近期目标</w:t>
      </w:r>
      <w:r>
        <w:rPr>
          <w:spacing w:val="-3"/>
        </w:rPr>
        <w:t>（</w:t>
      </w:r>
      <w:r>
        <w:rPr>
          <w:rFonts w:ascii="Times New Roman" w:hAnsi="Times New Roman" w:eastAsia="Times New Roman"/>
          <w:spacing w:val="-3"/>
        </w:rPr>
        <w:t>2021—2025</w:t>
      </w:r>
      <w:r>
        <w:rPr>
          <w:rFonts w:ascii="Times New Roman" w:hAnsi="Times New Roman" w:eastAsia="Times New Roman"/>
          <w:spacing w:val="-17"/>
        </w:rPr>
        <w:t xml:space="preserve"> </w:t>
      </w:r>
      <w:r>
        <w:rPr>
          <w:spacing w:val="-3"/>
        </w:rPr>
        <w:t>年）：用五年时间，完成</w:t>
      </w:r>
      <w:r>
        <w:rPr>
          <w:rFonts w:ascii="Times New Roman" w:hAnsi="Times New Roman" w:eastAsia="Times New Roman"/>
          <w:spacing w:val="-3"/>
        </w:rPr>
        <w:t>“</w:t>
      </w:r>
      <w:r>
        <w:rPr>
          <w:spacing w:val="-3"/>
        </w:rPr>
        <w:t>积</w:t>
      </w:r>
      <w:r>
        <w:rPr>
          <w:w w:val="95"/>
        </w:rPr>
        <w:t>极培养队伍，稳步提升质量，逐步积淀文化，初步形成特色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的办</w:t>
      </w:r>
    </w:p>
    <w:p w14:paraId="7C6FE348">
      <w:pPr>
        <w:spacing w:after="0" w:line="338" w:lineRule="auto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3A799E29">
      <w:pPr>
        <w:pStyle w:val="2"/>
        <w:spacing w:before="24" w:line="338" w:lineRule="auto"/>
        <w:ind w:right="209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1333500</wp:posOffset>
            </wp:positionH>
            <wp:positionV relativeFrom="page">
              <wp:posOffset>9130030</wp:posOffset>
            </wp:positionV>
            <wp:extent cx="4757420" cy="72517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68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学二次创业历程，实现经验成熟、队伍精良、管理完善的近期发展目标。中期目标（</w:t>
      </w:r>
      <w:r>
        <w:rPr>
          <w:rFonts w:ascii="Times New Roman" w:hAnsi="Times New Roman" w:eastAsia="Times New Roman"/>
        </w:rPr>
        <w:t>2026—2030</w:t>
      </w:r>
      <w:r>
        <w:rPr>
          <w:rFonts w:ascii="Times New Roman" w:hAnsi="Times New Roman" w:eastAsia="Times New Roman"/>
          <w:spacing w:val="65"/>
        </w:rPr>
        <w:t xml:space="preserve"> </w:t>
      </w:r>
      <w:r>
        <w:t>年）：用五年时间完成</w:t>
      </w:r>
      <w:r>
        <w:rPr>
          <w:rFonts w:ascii="Times New Roman" w:hAnsi="Times New Roman" w:eastAsia="Times New Roman"/>
        </w:rPr>
        <w:t>“</w:t>
      </w:r>
      <w:r>
        <w:t>提升办</w:t>
      </w:r>
      <w:r>
        <w:rPr>
          <w:w w:val="95"/>
        </w:rPr>
        <w:t>学水平，增强育人实力，打造教育品牌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的发展历程，对标名校、</w:t>
      </w:r>
      <w:r>
        <w:rPr>
          <w:spacing w:val="6"/>
          <w:w w:val="95"/>
        </w:rPr>
        <w:t xml:space="preserve"> </w:t>
      </w:r>
      <w:r>
        <w:rPr>
          <w:w w:val="95"/>
        </w:rPr>
        <w:t>实现市内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一流的教师队伍，一流的学校管理，一流的育人环境，</w:t>
      </w:r>
      <w:r>
        <w:rPr>
          <w:spacing w:val="1"/>
          <w:w w:val="95"/>
        </w:rPr>
        <w:t xml:space="preserve"> </w:t>
      </w:r>
      <w:r>
        <w:rPr>
          <w:spacing w:val="-1"/>
        </w:rPr>
        <w:t>一流的教育质量</w:t>
      </w:r>
      <w:r>
        <w:rPr>
          <w:rFonts w:ascii="Times New Roman" w:hAnsi="Times New Roman" w:eastAsia="Times New Roman"/>
          <w:spacing w:val="-1"/>
        </w:rPr>
        <w:t>”</w:t>
      </w:r>
      <w:r>
        <w:rPr>
          <w:spacing w:val="-1"/>
        </w:rPr>
        <w:t>，跨入市示范性高中的行列的中期发展目标。远</w:t>
      </w:r>
      <w:r>
        <w:t>期目标（</w:t>
      </w:r>
      <w:r>
        <w:rPr>
          <w:rFonts w:ascii="Times New Roman" w:hAnsi="Times New Roman" w:eastAsia="Times New Roman"/>
        </w:rPr>
        <w:t>2031—2035</w:t>
      </w:r>
      <w:r>
        <w:rPr>
          <w:rFonts w:ascii="Times New Roman" w:hAnsi="Times New Roman" w:eastAsia="Times New Roman"/>
          <w:spacing w:val="64"/>
        </w:rPr>
        <w:t xml:space="preserve"> </w:t>
      </w:r>
      <w:r>
        <w:t>年）：再用五年时间，完成学校</w:t>
      </w:r>
      <w:r>
        <w:rPr>
          <w:rFonts w:ascii="Times New Roman" w:hAnsi="Times New Roman" w:eastAsia="Times New Roman"/>
        </w:rPr>
        <w:t>“</w:t>
      </w:r>
      <w:r>
        <w:t>开放性、</w:t>
      </w:r>
      <w:r>
        <w:rPr>
          <w:spacing w:val="-1"/>
        </w:rPr>
        <w:t>引领性、辐射性</w:t>
      </w:r>
      <w:r>
        <w:rPr>
          <w:rFonts w:ascii="Times New Roman" w:hAnsi="Times New Roman" w:eastAsia="Times New Roman"/>
          <w:spacing w:val="-1"/>
        </w:rPr>
        <w:t>”</w:t>
      </w:r>
      <w:r>
        <w:rPr>
          <w:spacing w:val="-1"/>
        </w:rPr>
        <w:t>的跨越进程，实现跨入市级强校行列的远期发展</w:t>
      </w:r>
      <w:r>
        <w:t>目标。</w:t>
      </w:r>
    </w:p>
    <w:p w14:paraId="237B8479">
      <w:pPr>
        <w:pStyle w:val="2"/>
        <w:spacing w:before="15" w:line="338" w:lineRule="auto"/>
        <w:ind w:right="351" w:firstLine="640"/>
        <w:jc w:val="both"/>
      </w:pPr>
      <w:r>
        <w:rPr>
          <w:rFonts w:hint="eastAsia" w:ascii="黑体" w:eastAsia="黑体"/>
          <w:spacing w:val="37"/>
        </w:rPr>
        <w:t xml:space="preserve">第八条 </w:t>
      </w:r>
      <w:r>
        <w:t>立德有为，匠心育人，实现师德修养提升；环境育</w:t>
      </w:r>
      <w:r>
        <w:rPr>
          <w:w w:val="95"/>
        </w:rPr>
        <w:t>人，自我管理，实现品德素质提升；科研引领，知行兼修，实现</w:t>
      </w:r>
      <w:r>
        <w:rPr>
          <w:spacing w:val="1"/>
          <w:w w:val="95"/>
        </w:rPr>
        <w:t xml:space="preserve"> </w:t>
      </w:r>
      <w:r>
        <w:t>专业素养提升。</w:t>
      </w:r>
    </w:p>
    <w:p w14:paraId="1849E4B2">
      <w:pPr>
        <w:pStyle w:val="2"/>
        <w:spacing w:before="5" w:line="338" w:lineRule="auto"/>
        <w:ind w:right="135" w:firstLine="640"/>
      </w:pPr>
      <w:r>
        <w:pict>
          <v:line id="_x0000_s1028" o:spid="_x0000_s1028" o:spt="20" style="position:absolute;left:0pt;margin-left:64.65pt;margin-top:283pt;height:29pt;width:0pt;mso-position-horizontal-relative:page;z-index:251659264;mso-width-relative:page;mso-height-relative:page;" stroked="t" coordsize="21600,21600">
            <v:path arrowok="t"/>
            <v:fill focussize="0,0"/>
            <v:stroke weight="0pt" color="#000000"/>
            <v:imagedata o:title=""/>
            <o:lock v:ext="edit"/>
          </v:line>
        </w:pict>
      </w:r>
      <w:r>
        <w:rPr>
          <w:rFonts w:hint="eastAsia" w:ascii="黑体" w:hAnsi="黑体" w:eastAsia="黑体"/>
          <w:spacing w:val="38"/>
        </w:rPr>
        <w:t xml:space="preserve">第九条 </w:t>
      </w:r>
      <w:r>
        <w:t>学校精神文化以</w:t>
      </w:r>
      <w:r>
        <w:rPr>
          <w:rFonts w:ascii="Times New Roman" w:hAnsi="Times New Roman" w:eastAsia="Times New Roman"/>
        </w:rPr>
        <w:t>“</w:t>
      </w:r>
      <w:r>
        <w:rPr>
          <w:spacing w:val="-8"/>
        </w:rPr>
        <w:t>为学生的终生学习奠基，为学生的</w:t>
      </w:r>
      <w:r>
        <w:t>终生发展奠基</w:t>
      </w:r>
      <w:r>
        <w:rPr>
          <w:rFonts w:ascii="Times New Roman" w:hAnsi="Times New Roman" w:eastAsia="Times New Roman"/>
          <w:spacing w:val="37"/>
        </w:rPr>
        <w:t xml:space="preserve">” </w:t>
      </w:r>
      <w:r>
        <w:t>的办学理念为核心；环境文化以潺亭古韵、红色感恩文化、三国文化、班级文化为主体；行为文化以生态环境、艺体特色教育和学生社团载体。制度文化以依法治校和</w:t>
      </w:r>
      <w:r>
        <w:rPr>
          <w:rFonts w:ascii="Times New Roman" w:hAnsi="Times New Roman" w:eastAsia="Times New Roman"/>
        </w:rPr>
        <w:t>“</w:t>
      </w:r>
      <w:r>
        <w:t>职代会</w:t>
      </w:r>
      <w:r>
        <w:rPr>
          <w:rFonts w:ascii="Times New Roman" w:hAnsi="Times New Roman" w:eastAsia="Times New Roman"/>
        </w:rPr>
        <w:t>”</w:t>
      </w:r>
      <w:r>
        <w:rPr>
          <w:rFonts w:ascii="Times New Roman" w:hAnsi="Times New Roman" w:eastAsia="Times New Roman"/>
          <w:spacing w:val="1"/>
        </w:rPr>
        <w:t xml:space="preserve"> </w:t>
      </w:r>
      <w:r>
        <w:rPr>
          <w:spacing w:val="-5"/>
          <w:w w:val="95"/>
        </w:rPr>
        <w:t>的民主管理程序为主轴，不断建立并完善学校各类制度。</w:t>
      </w:r>
      <w:r>
        <w:rPr>
          <w:spacing w:val="241"/>
        </w:rPr>
        <w:t xml:space="preserve"> </w:t>
      </w:r>
      <w:r>
        <w:rPr>
          <w:w w:val="95"/>
        </w:rPr>
        <w:t>办学特</w:t>
      </w:r>
      <w:r>
        <w:t>色：学校以依法治校、红色感恩、生态教育、心理成长、艺体教</w:t>
      </w:r>
      <w:r>
        <w:rPr>
          <w:w w:val="95"/>
        </w:rPr>
        <w:t xml:space="preserve">育为办学特色。校训为崇文厚德，创新精进；校风为明德守法勤， </w:t>
      </w:r>
      <w:r>
        <w:t>奋向善；教风为敬业善教，爱生奋进；学风为勤学善思，求真向上。</w:t>
      </w:r>
    </w:p>
    <w:p w14:paraId="11362DB8">
      <w:pPr>
        <w:pStyle w:val="2"/>
        <w:spacing w:before="18"/>
        <w:ind w:left="814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第十条</w:t>
      </w:r>
    </w:p>
    <w:p w14:paraId="4BE4059E">
      <w:pPr>
        <w:pStyle w:val="2"/>
        <w:spacing w:before="170"/>
        <w:ind w:left="819"/>
      </w:pPr>
      <w:r>
        <w:rPr>
          <w:w w:val="95"/>
        </w:rPr>
        <w:t>校标</w:t>
      </w:r>
    </w:p>
    <w:p w14:paraId="365C6F1F">
      <w:pPr>
        <w:spacing w:after="0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6DA803EA">
      <w:pPr>
        <w:pStyle w:val="2"/>
        <w:spacing w:before="7"/>
        <w:ind w:left="0"/>
        <w:rPr>
          <w:sz w:val="19"/>
        </w:rPr>
      </w:pPr>
      <w:r>
        <w:pict>
          <v:shape id="docshape4" o:spid="_x0000_s1029" style="position:absolute;left:0pt;margin-left:533.45pt;margin-top:99.85pt;height:58pt;width:0.1pt;mso-position-horizontal-relative:page;mso-position-vertical-relative:page;z-index:251660288;mso-width-relative:page;mso-height-relative:page;" filled="f" stroked="t" coordorigin="10669,1997" coordsize="0,1160" path="m10669,1997l10669,2577m10669,2577l10669,3157e">
            <v:path arrowok="t"/>
            <v:fill on="f" focussize="0,0"/>
            <v:stroke weight="0pt" color="#000000"/>
            <v:imagedata o:title=""/>
            <o:lock v:ext="edit"/>
          </v:shape>
        </w:pict>
      </w:r>
    </w:p>
    <w:p w14:paraId="27188DBC">
      <w:pPr>
        <w:pStyle w:val="2"/>
        <w:spacing w:before="54"/>
        <w:ind w:left="814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1863725</wp:posOffset>
            </wp:positionH>
            <wp:positionV relativeFrom="paragraph">
              <wp:posOffset>-157480</wp:posOffset>
            </wp:positionV>
            <wp:extent cx="1195070" cy="11950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5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校徽</w:t>
      </w:r>
    </w:p>
    <w:p w14:paraId="54AEBCEC">
      <w:pPr>
        <w:pStyle w:val="2"/>
        <w:ind w:left="0"/>
        <w:rPr>
          <w:sz w:val="20"/>
        </w:rPr>
      </w:pPr>
    </w:p>
    <w:p w14:paraId="416A5AB0">
      <w:pPr>
        <w:pStyle w:val="2"/>
        <w:ind w:left="0"/>
        <w:rPr>
          <w:sz w:val="20"/>
        </w:rPr>
      </w:pPr>
    </w:p>
    <w:p w14:paraId="009B7B9E">
      <w:pPr>
        <w:pStyle w:val="2"/>
        <w:ind w:left="0"/>
        <w:rPr>
          <w:sz w:val="20"/>
        </w:rPr>
      </w:pPr>
    </w:p>
    <w:p w14:paraId="710CEFE1">
      <w:pPr>
        <w:pStyle w:val="2"/>
        <w:ind w:left="0"/>
        <w:rPr>
          <w:sz w:val="20"/>
        </w:rPr>
      </w:pPr>
    </w:p>
    <w:p w14:paraId="06B91963">
      <w:pPr>
        <w:pStyle w:val="2"/>
        <w:spacing w:before="7"/>
        <w:ind w:left="0"/>
        <w:rPr>
          <w:sz w:val="19"/>
        </w:rPr>
      </w:pPr>
    </w:p>
    <w:p w14:paraId="6679753C">
      <w:pPr>
        <w:pStyle w:val="2"/>
        <w:spacing w:before="54" w:line="338" w:lineRule="auto"/>
        <w:ind w:right="135" w:firstLine="640"/>
        <w:jc w:val="both"/>
        <w:rPr>
          <w:spacing w:val="-8"/>
          <w:w w:val="95"/>
        </w:rPr>
      </w:pPr>
      <w:r>
        <w:rPr>
          <w:spacing w:val="-7"/>
          <w:w w:val="95"/>
        </w:rPr>
        <w:t>学校在每年十月最后一周的星期四、星期五举办体育艺术节；</w:t>
      </w:r>
      <w:r>
        <w:rPr>
          <w:spacing w:val="1"/>
          <w:w w:val="95"/>
        </w:rPr>
        <w:t xml:space="preserve"> </w:t>
      </w:r>
      <w:r>
        <w:rPr>
          <w:spacing w:val="-8"/>
          <w:w w:val="95"/>
        </w:rPr>
        <w:t>每学年秋期开展教学技能大赛，每学年春期举办教学开放周活动。</w:t>
      </w:r>
    </w:p>
    <w:p w14:paraId="1D06A677">
      <w:pPr>
        <w:pStyle w:val="2"/>
        <w:spacing w:before="54" w:line="338" w:lineRule="auto"/>
        <w:ind w:right="135" w:firstLine="640"/>
        <w:jc w:val="both"/>
      </w:pPr>
      <w:r>
        <w:rPr>
          <w:rFonts w:hint="eastAsia" w:ascii="黑体" w:eastAsia="黑体"/>
          <w:spacing w:val="31"/>
        </w:rPr>
        <w:t xml:space="preserve">第十一条 </w:t>
      </w:r>
      <w:r>
        <w:rPr>
          <w:spacing w:val="-10"/>
        </w:rPr>
        <w:t>学校按照依法治校、规范办学、自主发展的要求，</w:t>
      </w:r>
    </w:p>
    <w:p w14:paraId="1FA3454E">
      <w:pPr>
        <w:pStyle w:val="2"/>
        <w:spacing w:before="6" w:line="338" w:lineRule="auto"/>
        <w:ind w:right="296"/>
        <w:jc w:val="both"/>
      </w:pPr>
      <w:r>
        <w:rPr>
          <w:w w:val="95"/>
        </w:rPr>
        <w:t>定期制订五年发展规划，并形成和健全自评机制，促进学校可持</w:t>
      </w:r>
      <w:r>
        <w:rPr>
          <w:spacing w:val="38"/>
          <w:w w:val="95"/>
        </w:rPr>
        <w:t xml:space="preserve"> </w:t>
      </w:r>
      <w:r>
        <w:t>续发展。</w:t>
      </w:r>
    </w:p>
    <w:p w14:paraId="5D9BEBC5">
      <w:pPr>
        <w:pStyle w:val="2"/>
        <w:spacing w:before="7"/>
        <w:ind w:left="0"/>
        <w:rPr>
          <w:sz w:val="45"/>
        </w:rPr>
      </w:pPr>
    </w:p>
    <w:p w14:paraId="7DF43533">
      <w:pPr>
        <w:pStyle w:val="2"/>
        <w:ind w:left="0" w:right="125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8"/>
        </w:rPr>
        <w:t>第三章 坚持和加强党的全面领导</w:t>
      </w:r>
    </w:p>
    <w:p w14:paraId="3A067788">
      <w:pPr>
        <w:pStyle w:val="2"/>
        <w:ind w:left="0"/>
        <w:rPr>
          <w:rFonts w:ascii="黑体"/>
        </w:rPr>
      </w:pPr>
    </w:p>
    <w:p w14:paraId="63967CEF">
      <w:pPr>
        <w:pStyle w:val="2"/>
        <w:spacing w:before="6"/>
        <w:ind w:left="0"/>
        <w:rPr>
          <w:rFonts w:ascii="黑体"/>
          <w:sz w:val="26"/>
        </w:rPr>
      </w:pPr>
    </w:p>
    <w:p w14:paraId="070AB88D">
      <w:pPr>
        <w:pStyle w:val="2"/>
        <w:spacing w:line="338" w:lineRule="auto"/>
        <w:ind w:right="351" w:firstLine="640"/>
        <w:jc w:val="both"/>
      </w:pPr>
      <w:r>
        <w:rPr>
          <w:rFonts w:hint="eastAsia" w:ascii="黑体" w:eastAsia="黑体"/>
          <w:spacing w:val="30"/>
        </w:rPr>
        <w:t xml:space="preserve">第十二条 </w:t>
      </w:r>
      <w:r>
        <w:t>学校的党组织是党委，全面领导学校工作，充分</w:t>
      </w:r>
      <w:r>
        <w:rPr>
          <w:w w:val="95"/>
        </w:rPr>
        <w:t>发挥党组织政治核心作用、战斗堡垒作用、监督保障作用。学校</w:t>
      </w:r>
      <w:r>
        <w:rPr>
          <w:spacing w:val="1"/>
          <w:w w:val="95"/>
        </w:rPr>
        <w:t xml:space="preserve"> </w:t>
      </w:r>
      <w:r>
        <w:rPr>
          <w:w w:val="95"/>
        </w:rPr>
        <w:t>认真落实全面从严治党要求，加强党组织建设，保障正确办校方</w:t>
      </w:r>
      <w:r>
        <w:rPr>
          <w:spacing w:val="1"/>
          <w:w w:val="95"/>
        </w:rPr>
        <w:t xml:space="preserve"> </w:t>
      </w:r>
      <w:r>
        <w:t>向。</w:t>
      </w:r>
    </w:p>
    <w:p w14:paraId="6FC1CB8F">
      <w:pPr>
        <w:pStyle w:val="2"/>
        <w:spacing w:before="9" w:line="338" w:lineRule="auto"/>
        <w:ind w:right="351" w:firstLine="640"/>
        <w:jc w:val="both"/>
      </w:pPr>
      <w:r>
        <w:rPr>
          <w:rFonts w:hint="eastAsia" w:ascii="黑体" w:eastAsia="黑体"/>
          <w:spacing w:val="30"/>
        </w:rPr>
        <w:t xml:space="preserve">第十三条 </w:t>
      </w:r>
      <w:r>
        <w:t>学校党组织履行把方向、管大局、作决策、抓班子、带队伍、保落实的领导职责。党组织的具体职责为</w:t>
      </w:r>
      <w:r>
        <w:rPr>
          <w:color w:val="000000" w:themeColor="text1"/>
          <w:u w:val="none" w:color="auto"/>
          <w14:textFill>
            <w14:solidFill>
              <w14:schemeClr w14:val="tx1"/>
            </w14:solidFill>
          </w14:textFill>
        </w:rPr>
        <w:t>：</w:t>
      </w:r>
    </w:p>
    <w:p w14:paraId="67D3CE65">
      <w:pPr>
        <w:pStyle w:val="2"/>
        <w:spacing w:before="3" w:line="338" w:lineRule="auto"/>
        <w:ind w:right="296" w:firstLine="640"/>
        <w:jc w:val="both"/>
      </w:pPr>
      <w:r>
        <w:t>（一）坚持以习近平新时代中国特色社会主义思想为指导，</w:t>
      </w:r>
      <w:r>
        <w:rPr>
          <w:spacing w:val="-158"/>
        </w:rPr>
        <w:t xml:space="preserve"> </w:t>
      </w:r>
      <w:r>
        <w:rPr>
          <w:w w:val="95"/>
        </w:rPr>
        <w:t>深刻领悟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两个确立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的决定性意义，增强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四个意识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、坚定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四个</w:t>
      </w:r>
      <w:r>
        <w:rPr>
          <w:spacing w:val="1"/>
          <w:w w:val="95"/>
        </w:rPr>
        <w:t xml:space="preserve"> </w:t>
      </w:r>
      <w:r>
        <w:rPr>
          <w:w w:val="95"/>
        </w:rPr>
        <w:t>自信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、坚决做到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两个维护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，贯彻党的基本理论、基本路线、基</w:t>
      </w:r>
      <w:r>
        <w:rPr>
          <w:spacing w:val="1"/>
          <w:w w:val="95"/>
        </w:rPr>
        <w:t xml:space="preserve"> </w:t>
      </w:r>
      <w:r>
        <w:t>本方略，坚持为党育人、为国育才，确保党的教育方针和党中央决策部署在学校得到切实贯彻落实；（二）坚持把政治标准和政治要求贯穿办学治校、教书育人全过程各方面，坚持社会主义办</w:t>
      </w:r>
    </w:p>
    <w:p w14:paraId="03B488F4">
      <w:pPr>
        <w:spacing w:after="0" w:line="338" w:lineRule="auto"/>
        <w:jc w:val="both"/>
        <w:sectPr>
          <w:pgSz w:w="11910" w:h="16840"/>
          <w:pgMar w:top="1240" w:right="1120" w:bottom="1520" w:left="1300" w:header="0" w:footer="1322" w:gutter="0"/>
          <w:cols w:space="720" w:num="1"/>
        </w:sectPr>
      </w:pPr>
    </w:p>
    <w:p w14:paraId="7CF7E62B">
      <w:pPr>
        <w:pStyle w:val="2"/>
        <w:spacing w:before="24" w:line="338" w:lineRule="auto"/>
        <w:ind w:right="135"/>
      </w:pPr>
      <w:r>
        <w:t>学方向，落实立德树人根本任务，团结带领全校教职工推动学校</w:t>
      </w:r>
      <w:r>
        <w:rPr>
          <w:spacing w:val="-11"/>
          <w:w w:val="95"/>
        </w:rPr>
        <w:t>改革发展，培养德智体美劳全面发展的社会主义建设者和接班人；</w:t>
      </w:r>
    </w:p>
    <w:p w14:paraId="78ADA098">
      <w:pPr>
        <w:pStyle w:val="2"/>
        <w:spacing w:before="3" w:line="338" w:lineRule="auto"/>
        <w:ind w:right="351" w:firstLine="640"/>
        <w:jc w:val="both"/>
      </w:pPr>
      <w:r>
        <w:rPr>
          <w:w w:val="95"/>
        </w:rPr>
        <w:t>（三）讨论决定事关学校改革发展稳定及教育教学、行政管</w:t>
      </w:r>
      <w:r>
        <w:rPr>
          <w:spacing w:val="1"/>
          <w:w w:val="95"/>
        </w:rPr>
        <w:t xml:space="preserve"> </w:t>
      </w:r>
      <w:r>
        <w:t>理中的</w:t>
      </w:r>
      <w:r>
        <w:rPr>
          <w:rFonts w:ascii="Times New Roman" w:hAnsi="Times New Roman" w:eastAsia="Times New Roman"/>
        </w:rPr>
        <w:t>“</w:t>
      </w:r>
      <w:r>
        <w:t>三重一大</w:t>
      </w:r>
      <w:r>
        <w:rPr>
          <w:rFonts w:ascii="Times New Roman" w:hAnsi="Times New Roman" w:eastAsia="Times New Roman"/>
        </w:rPr>
        <w:t>”</w:t>
      </w:r>
      <w:r>
        <w:t>事项和学校章程等基本管理制度，支持和保证校长依法依规行使职权；</w:t>
      </w:r>
    </w:p>
    <w:p w14:paraId="0E4DB216">
      <w:pPr>
        <w:pStyle w:val="2"/>
        <w:spacing w:before="6" w:line="338" w:lineRule="auto"/>
        <w:ind w:right="351" w:firstLine="640"/>
        <w:jc w:val="both"/>
      </w:pPr>
      <w:r>
        <w:rPr>
          <w:w w:val="95"/>
        </w:rPr>
        <w:t>（四）坚持党管干部原则，按照有关规定和干部管理权限，</w:t>
      </w:r>
      <w:r>
        <w:rPr>
          <w:spacing w:val="1"/>
          <w:w w:val="95"/>
        </w:rPr>
        <w:t xml:space="preserve"> </w:t>
      </w:r>
      <w:r>
        <w:rPr>
          <w:w w:val="95"/>
        </w:rPr>
        <w:t>负责干部的教育、培训、选拔、考核和监督。讨论决定学校内部</w:t>
      </w:r>
      <w:r>
        <w:rPr>
          <w:spacing w:val="1"/>
          <w:w w:val="95"/>
        </w:rPr>
        <w:t xml:space="preserve"> </w:t>
      </w:r>
      <w:r>
        <w:rPr>
          <w:w w:val="95"/>
        </w:rPr>
        <w:t>组织机构的设置及其负责人的人选，协助上级党组织做好学校领</w:t>
      </w:r>
      <w:r>
        <w:rPr>
          <w:spacing w:val="1"/>
          <w:w w:val="95"/>
        </w:rPr>
        <w:t xml:space="preserve"> </w:t>
      </w:r>
      <w:r>
        <w:t>导人员的教育管理监督等工作；</w:t>
      </w:r>
    </w:p>
    <w:p w14:paraId="2D4A59B8">
      <w:pPr>
        <w:pStyle w:val="2"/>
        <w:spacing w:before="8" w:line="338" w:lineRule="auto"/>
        <w:ind w:right="351" w:firstLine="640"/>
      </w:pPr>
      <w:r>
        <w:rPr>
          <w:w w:val="95"/>
        </w:rPr>
        <w:t>（五）坚持党管人才原则，按照有关规定做好教师等人才的</w:t>
      </w:r>
      <w:r>
        <w:rPr>
          <w:spacing w:val="1"/>
          <w:w w:val="95"/>
        </w:rPr>
        <w:t xml:space="preserve"> </w:t>
      </w:r>
      <w:r>
        <w:rPr>
          <w:w w:val="95"/>
        </w:rPr>
        <w:t>培养、招聘、使用、管理、服务和职称评审、奖惩等相关工作；</w:t>
      </w:r>
    </w:p>
    <w:p w14:paraId="43718E97">
      <w:pPr>
        <w:pStyle w:val="2"/>
        <w:spacing w:before="3" w:line="338" w:lineRule="auto"/>
        <w:ind w:right="351" w:firstLine="640"/>
        <w:jc w:val="both"/>
      </w:pPr>
      <w:r>
        <w:rPr>
          <w:w w:val="95"/>
        </w:rPr>
        <w:t>（六）开展社会主义核心价值观教育，抓好学生德育工作，</w:t>
      </w:r>
      <w:r>
        <w:rPr>
          <w:spacing w:val="1"/>
          <w:w w:val="95"/>
        </w:rPr>
        <w:t xml:space="preserve"> </w:t>
      </w:r>
      <w:r>
        <w:rPr>
          <w:w w:val="95"/>
        </w:rPr>
        <w:t>做好教职工思想政治工作和学校意识形态工作，加强师德师风建</w:t>
      </w:r>
      <w:r>
        <w:rPr>
          <w:spacing w:val="1"/>
          <w:w w:val="95"/>
        </w:rPr>
        <w:t xml:space="preserve"> </w:t>
      </w:r>
      <w:r>
        <w:t>设和学校精神文明建设，推动形成良好校风教风学风；</w:t>
      </w:r>
    </w:p>
    <w:p w14:paraId="5FDC047C">
      <w:pPr>
        <w:pStyle w:val="2"/>
        <w:spacing w:before="6" w:line="338" w:lineRule="auto"/>
        <w:ind w:right="351" w:firstLine="640"/>
        <w:jc w:val="both"/>
      </w:pPr>
      <w:r>
        <w:rPr>
          <w:w w:val="95"/>
        </w:rPr>
        <w:t>（七）加强学校各级党组织建设和党员队伍建设工作，严格</w:t>
      </w:r>
      <w:r>
        <w:rPr>
          <w:spacing w:val="1"/>
          <w:w w:val="95"/>
        </w:rPr>
        <w:t xml:space="preserve"> </w:t>
      </w:r>
      <w:r>
        <w:t>执行</w:t>
      </w:r>
      <w:r>
        <w:rPr>
          <w:rFonts w:ascii="Times New Roman" w:hAnsi="Times New Roman" w:eastAsia="Times New Roman"/>
        </w:rPr>
        <w:t>“</w:t>
      </w:r>
      <w:r>
        <w:t>三会一课</w:t>
      </w:r>
      <w:r>
        <w:rPr>
          <w:rFonts w:ascii="Times New Roman" w:hAnsi="Times New Roman" w:eastAsia="Times New Roman"/>
        </w:rPr>
        <w:t>”</w:t>
      </w:r>
      <w:r>
        <w:t>等党的组织生活制度，发挥基层党组织战斗堡垒作用和党员先锋模范作用；</w:t>
      </w:r>
    </w:p>
    <w:p w14:paraId="222A0896">
      <w:pPr>
        <w:pStyle w:val="2"/>
        <w:spacing w:before="6" w:line="340" w:lineRule="auto"/>
        <w:ind w:right="351" w:firstLine="640"/>
      </w:pPr>
      <w:r>
        <w:rPr>
          <w:w w:val="95"/>
        </w:rPr>
        <w:t>（八）坚持全面从严治党，领导学校党的纪律检查工作，落</w:t>
      </w:r>
      <w:r>
        <w:t>实党风廉政建设主体责任；</w:t>
      </w:r>
    </w:p>
    <w:p w14:paraId="3A877A95">
      <w:pPr>
        <w:pStyle w:val="2"/>
        <w:spacing w:line="340" w:lineRule="auto"/>
        <w:ind w:right="351" w:firstLine="640"/>
        <w:jc w:val="both"/>
      </w:pPr>
      <w:r>
        <w:rPr>
          <w:w w:val="95"/>
        </w:rPr>
        <w:t>（九）领导工会、共青团、妇女组织、少先队等群团组织和</w:t>
      </w:r>
      <w:r>
        <w:rPr>
          <w:spacing w:val="1"/>
          <w:w w:val="95"/>
        </w:rPr>
        <w:t xml:space="preserve"> </w:t>
      </w:r>
      <w:r>
        <w:rPr>
          <w:w w:val="95"/>
        </w:rPr>
        <w:t>教职工代表大会，强化党建带团建、队建，加强学生会和学生社</w:t>
      </w:r>
      <w:r>
        <w:rPr>
          <w:spacing w:val="1"/>
          <w:w w:val="95"/>
        </w:rPr>
        <w:t xml:space="preserve"> </w:t>
      </w:r>
      <w:r>
        <w:t>团管理，做好统一战线工作；</w:t>
      </w:r>
    </w:p>
    <w:p w14:paraId="1D4AA73B">
      <w:pPr>
        <w:pStyle w:val="2"/>
        <w:spacing w:line="403" w:lineRule="exact"/>
        <w:ind w:left="814"/>
      </w:pPr>
      <w:r>
        <w:t>（十）讨论决定学校其他重要事项。本校党组织书记主持党</w:t>
      </w:r>
    </w:p>
    <w:p w14:paraId="4B6B648B">
      <w:pPr>
        <w:spacing w:after="0" w:line="403" w:lineRule="exact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565318E9">
      <w:pPr>
        <w:pStyle w:val="2"/>
        <w:spacing w:before="24" w:line="338" w:lineRule="auto"/>
        <w:ind w:right="351"/>
        <w:jc w:val="both"/>
      </w:pPr>
      <w:r>
        <w:rPr>
          <w:w w:val="95"/>
        </w:rPr>
        <w:t>组织全面工作，履行全面从严治党第一责任人责任，负责组织党组织重要活动，督促检查党组织决议贯彻落实，督促党组织班子</w:t>
      </w:r>
      <w:r>
        <w:rPr>
          <w:spacing w:val="1"/>
          <w:w w:val="95"/>
        </w:rPr>
        <w:t xml:space="preserve"> </w:t>
      </w:r>
      <w:r>
        <w:t>成员履行职责、发挥作用，支持校长开展工作。</w:t>
      </w:r>
    </w:p>
    <w:p w14:paraId="2879C11C">
      <w:pPr>
        <w:pStyle w:val="2"/>
        <w:spacing w:before="6" w:line="338" w:lineRule="auto"/>
        <w:ind w:right="135" w:firstLine="640"/>
      </w:pPr>
      <w:r>
        <w:rPr>
          <w:rFonts w:hint="eastAsia" w:ascii="黑体" w:eastAsia="黑体"/>
          <w:spacing w:val="30"/>
        </w:rPr>
        <w:t xml:space="preserve">第十四条 </w:t>
      </w:r>
      <w:r>
        <w:t>学校党组织实行集体领导和个人分工负责相结合</w:t>
      </w:r>
      <w:r>
        <w:rPr>
          <w:w w:val="95"/>
        </w:rPr>
        <w:t>的制度。凡属重大问题都要按照集体领导、民主集中、个别酝酿、</w:t>
      </w:r>
      <w:r>
        <w:rPr>
          <w:spacing w:val="1"/>
          <w:w w:val="95"/>
        </w:rPr>
        <w:t xml:space="preserve"> </w:t>
      </w:r>
      <w:r>
        <w:t>会议决定的原则，由学校党组织会议集体讨论作出决定。学校落实本校党组织领导的校长负责制，发挥党组织领导作用，保证校</w:t>
      </w:r>
      <w:r>
        <w:rPr>
          <w:spacing w:val="-9"/>
          <w:w w:val="95"/>
        </w:rPr>
        <w:t>长依法依规行使职权，建立健全党组织统一领导、党政分工合作、</w:t>
      </w:r>
      <w:r>
        <w:rPr>
          <w:spacing w:val="1"/>
          <w:w w:val="95"/>
        </w:rPr>
        <w:t xml:space="preserve"> </w:t>
      </w:r>
      <w:r>
        <w:t>协调运行的工作机制。</w:t>
      </w:r>
    </w:p>
    <w:p w14:paraId="4923CEDE">
      <w:pPr>
        <w:pStyle w:val="2"/>
        <w:spacing w:before="11" w:line="338" w:lineRule="auto"/>
        <w:ind w:right="351" w:firstLine="640"/>
        <w:jc w:val="both"/>
      </w:pPr>
      <w:r>
        <w:rPr>
          <w:rFonts w:hint="eastAsia" w:ascii="黑体" w:eastAsia="黑体"/>
          <w:spacing w:val="30"/>
        </w:rPr>
        <w:t xml:space="preserve">第十五条 </w:t>
      </w:r>
      <w:r>
        <w:t>学校党组织会议坚持科学决策、民主决策、依法</w:t>
      </w:r>
      <w:r>
        <w:rPr>
          <w:w w:val="95"/>
        </w:rPr>
        <w:t>决策，建立健全议事决策制度，讨论决定本校重大问题，具体包</w:t>
      </w:r>
      <w:r>
        <w:rPr>
          <w:spacing w:val="1"/>
          <w:w w:val="95"/>
        </w:rPr>
        <w:t xml:space="preserve"> </w:t>
      </w:r>
      <w:r>
        <w:t>括：</w:t>
      </w:r>
    </w:p>
    <w:p w14:paraId="6E1AE97E">
      <w:pPr>
        <w:pStyle w:val="2"/>
        <w:spacing w:before="6" w:line="338" w:lineRule="auto"/>
        <w:ind w:right="351" w:firstLine="640"/>
      </w:pPr>
      <w:r>
        <w:rPr>
          <w:w w:val="95"/>
        </w:rPr>
        <w:t>（一）学校党组织及领导班子任期目标，审议学校年度工作</w:t>
      </w:r>
      <w:r>
        <w:rPr>
          <w:spacing w:val="1"/>
          <w:w w:val="95"/>
        </w:rPr>
        <w:t xml:space="preserve"> </w:t>
      </w:r>
      <w:r>
        <w:t>计划、各处室和分校年度目标责任完成情况；</w:t>
      </w:r>
    </w:p>
    <w:p w14:paraId="6713A3C0">
      <w:pPr>
        <w:pStyle w:val="2"/>
        <w:spacing w:before="3" w:line="338" w:lineRule="auto"/>
        <w:ind w:right="351" w:firstLine="640"/>
        <w:jc w:val="both"/>
      </w:pPr>
      <w:r>
        <w:rPr>
          <w:w w:val="95"/>
        </w:rPr>
        <w:t>（二）学校党建、党风廉政建设、意识形态、民族宗教、统</w:t>
      </w:r>
      <w:r>
        <w:rPr>
          <w:spacing w:val="1"/>
          <w:w w:val="95"/>
        </w:rPr>
        <w:t xml:space="preserve"> </w:t>
      </w:r>
      <w:r>
        <w:rPr>
          <w:w w:val="95"/>
        </w:rPr>
        <w:t>一战线、师德师风建设、精神文明建设、安全稳定等工作计划，审议年度党建述职工作报告、学校监督委员会工作报告、述责述</w:t>
      </w:r>
      <w:r>
        <w:rPr>
          <w:spacing w:val="1"/>
          <w:w w:val="95"/>
        </w:rPr>
        <w:t xml:space="preserve"> </w:t>
      </w:r>
      <w:r>
        <w:t>廉工作报告，加强分析研判和跟踪督导；</w:t>
      </w:r>
    </w:p>
    <w:p w14:paraId="03B385B9">
      <w:pPr>
        <w:pStyle w:val="2"/>
        <w:spacing w:before="8" w:line="338" w:lineRule="auto"/>
        <w:ind w:right="351" w:firstLine="640"/>
      </w:pPr>
      <w:r>
        <w:rPr>
          <w:w w:val="95"/>
        </w:rPr>
        <w:t>（三）需要向上级党组织请示报告的重要事项，以学校党组</w:t>
      </w:r>
      <w:r>
        <w:rPr>
          <w:spacing w:val="1"/>
          <w:w w:val="95"/>
        </w:rPr>
        <w:t xml:space="preserve"> </w:t>
      </w:r>
      <w:r>
        <w:t>织名义发布的涉及全校性的规范性文件和重要工作部署；</w:t>
      </w:r>
    </w:p>
    <w:p w14:paraId="0BE87961">
      <w:pPr>
        <w:pStyle w:val="2"/>
        <w:spacing w:before="4" w:line="340" w:lineRule="auto"/>
        <w:ind w:right="351" w:firstLine="640"/>
      </w:pPr>
      <w:r>
        <w:rPr>
          <w:w w:val="95"/>
        </w:rPr>
        <w:t>（四）学校章程、总体发展规划、重要改革方案、重要规章</w:t>
      </w:r>
      <w:r>
        <w:rPr>
          <w:spacing w:val="1"/>
          <w:w w:val="95"/>
        </w:rPr>
        <w:t xml:space="preserve"> </w:t>
      </w:r>
      <w:r>
        <w:t>制度、</w:t>
      </w:r>
      <w:r>
        <w:rPr>
          <w:rFonts w:ascii="Times New Roman" w:hAnsi="Times New Roman" w:eastAsia="Times New Roman"/>
        </w:rPr>
        <w:t>“</w:t>
      </w:r>
      <w:r>
        <w:t>三定</w:t>
      </w:r>
      <w:r>
        <w:rPr>
          <w:rFonts w:ascii="Times New Roman" w:hAnsi="Times New Roman" w:eastAsia="Times New Roman"/>
        </w:rPr>
        <w:t>”</w:t>
      </w:r>
      <w:r>
        <w:t>方案等的制定、修订和废止；</w:t>
      </w:r>
    </w:p>
    <w:p w14:paraId="5DB983DA">
      <w:pPr>
        <w:pStyle w:val="2"/>
        <w:spacing w:line="405" w:lineRule="exact"/>
        <w:ind w:left="814"/>
      </w:pPr>
      <w:r>
        <w:rPr>
          <w:spacing w:val="-2"/>
        </w:rPr>
        <w:t>（五）学校财务预决算、重大绩效改革方案、重要资产处置、</w:t>
      </w:r>
    </w:p>
    <w:p w14:paraId="4EFB2189">
      <w:pPr>
        <w:spacing w:after="0" w:line="405" w:lineRule="exact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76428EEF">
      <w:pPr>
        <w:pStyle w:val="2"/>
        <w:spacing w:before="24" w:line="338" w:lineRule="auto"/>
        <w:ind w:right="135"/>
      </w:pPr>
      <w:r>
        <w:t>重要办学资源配置、无形资产授权使用方案、基建项目、基本建</w:t>
      </w:r>
      <w:r>
        <w:rPr>
          <w:spacing w:val="-11"/>
          <w:w w:val="95"/>
        </w:rPr>
        <w:t>设规划、大额度支出、重大捐赠以及其他大额度资金运作事项等；</w:t>
      </w:r>
    </w:p>
    <w:p w14:paraId="49FA6430">
      <w:pPr>
        <w:pStyle w:val="2"/>
        <w:spacing w:before="3" w:line="340" w:lineRule="auto"/>
        <w:ind w:right="351" w:firstLine="640"/>
      </w:pPr>
      <w:r>
        <w:rPr>
          <w:w w:val="95"/>
        </w:rPr>
        <w:t>（六）教育教学、德育工作、教育科研、师资培训和招生工</w:t>
      </w:r>
      <w:r>
        <w:rPr>
          <w:spacing w:val="1"/>
          <w:w w:val="95"/>
        </w:rPr>
        <w:t xml:space="preserve"> </w:t>
      </w:r>
      <w:r>
        <w:t>作等；</w:t>
      </w:r>
    </w:p>
    <w:p w14:paraId="1C1D4C05">
      <w:pPr>
        <w:pStyle w:val="2"/>
        <w:spacing w:line="340" w:lineRule="auto"/>
        <w:ind w:right="351" w:firstLine="640"/>
      </w:pPr>
      <w:r>
        <w:rPr>
          <w:w w:val="95"/>
        </w:rPr>
        <w:t>（七）学校中层干部的选拔、任用、考核、监督、教育、管</w:t>
      </w:r>
      <w:r>
        <w:rPr>
          <w:spacing w:val="1"/>
          <w:w w:val="95"/>
        </w:rPr>
        <w:t xml:space="preserve"> </w:t>
      </w:r>
      <w:r>
        <w:t>理，讨论决定遴选和储备优秀年轻干部；</w:t>
      </w:r>
    </w:p>
    <w:p w14:paraId="2067C309">
      <w:pPr>
        <w:pStyle w:val="2"/>
        <w:spacing w:line="338" w:lineRule="auto"/>
        <w:ind w:right="351" w:firstLine="640"/>
      </w:pPr>
      <w:r>
        <w:rPr>
          <w:w w:val="95"/>
        </w:rPr>
        <w:t>（八）学校教职工的录用、解聘、辞职、辞退、退休以及工</w:t>
      </w:r>
      <w:r>
        <w:rPr>
          <w:spacing w:val="1"/>
          <w:w w:val="95"/>
        </w:rPr>
        <w:t xml:space="preserve"> </w:t>
      </w:r>
      <w:r>
        <w:t>资待遇、医疗保障等涉及干部职工切身利益的重大事项；</w:t>
      </w:r>
    </w:p>
    <w:p w14:paraId="1689206B">
      <w:pPr>
        <w:pStyle w:val="2"/>
        <w:spacing w:line="340" w:lineRule="auto"/>
        <w:ind w:right="135" w:firstLine="640"/>
      </w:pPr>
      <w:r>
        <w:rPr>
          <w:w w:val="95"/>
        </w:rPr>
        <w:t>（九）学校教师队伍建设、专业发展规划、教职工职称评审、</w:t>
      </w:r>
      <w:r>
        <w:rPr>
          <w:spacing w:val="1"/>
          <w:w w:val="95"/>
        </w:rPr>
        <w:t xml:space="preserve"> </w:t>
      </w:r>
      <w:r>
        <w:t>评先选优、奖励惩处等；</w:t>
      </w:r>
    </w:p>
    <w:p w14:paraId="402371C6">
      <w:pPr>
        <w:pStyle w:val="2"/>
        <w:spacing w:line="340" w:lineRule="auto"/>
        <w:ind w:right="351" w:firstLine="640"/>
      </w:pPr>
      <w:r>
        <w:rPr>
          <w:w w:val="95"/>
        </w:rPr>
        <w:t>（十）学校领导班子建设、党员队伍建设，讨论发展党员以</w:t>
      </w:r>
      <w:r>
        <w:rPr>
          <w:spacing w:val="1"/>
          <w:w w:val="95"/>
        </w:rPr>
        <w:t xml:space="preserve"> </w:t>
      </w:r>
      <w:r>
        <w:t>及对党员违纪问题的处分意见；</w:t>
      </w:r>
    </w:p>
    <w:p w14:paraId="64AF0D21">
      <w:pPr>
        <w:pStyle w:val="2"/>
        <w:spacing w:line="338" w:lineRule="auto"/>
        <w:ind w:right="351" w:firstLine="640"/>
      </w:pPr>
      <w:r>
        <w:pict>
          <v:line id="_x0000_s1031" o:spid="_x0000_s1031" o:spt="20" style="position:absolute;left:0pt;margin-left:64.65pt;margin-top:50.7pt;height:28.95pt;width:0pt;mso-position-horizontal-relative:page;z-index:251661312;mso-width-relative:page;mso-height-relative:page;" stroked="t" coordsize="21600,21600">
            <v:path arrowok="t"/>
            <v:fill focussize="0,0"/>
            <v:stroke weight="0pt" color="#000000"/>
            <v:imagedata o:title=""/>
            <o:lock v:ext="edit"/>
          </v:line>
        </w:pict>
      </w:r>
      <w:r>
        <w:rPr>
          <w:w w:val="95"/>
        </w:rPr>
        <w:t>（十一）学校工会、共青团、少先队年度工作计划、重点任</w:t>
      </w:r>
      <w:r>
        <w:rPr>
          <w:spacing w:val="1"/>
          <w:w w:val="95"/>
        </w:rPr>
        <w:t xml:space="preserve"> </w:t>
      </w:r>
      <w:r>
        <w:t>务、换届选举等；</w:t>
      </w:r>
    </w:p>
    <w:p w14:paraId="05BEF062">
      <w:pPr>
        <w:pStyle w:val="2"/>
        <w:spacing w:line="338" w:lineRule="auto"/>
        <w:ind w:right="351" w:firstLine="640"/>
      </w:pPr>
      <w:r>
        <w:rPr>
          <w:w w:val="95"/>
        </w:rPr>
        <w:t>（十二）涉及重大办学合作项目、重大建设项目（含新建、</w:t>
      </w:r>
      <w:r>
        <w:rPr>
          <w:spacing w:val="1"/>
          <w:w w:val="95"/>
        </w:rPr>
        <w:t xml:space="preserve"> </w:t>
      </w:r>
      <w:r>
        <w:t>维修）、重要设备购置和大宗物资采购或购买服务；</w:t>
      </w:r>
    </w:p>
    <w:p w14:paraId="2ED97D6E">
      <w:pPr>
        <w:pStyle w:val="2"/>
        <w:spacing w:line="405" w:lineRule="exact"/>
        <w:ind w:left="814"/>
      </w:pPr>
      <w:r>
        <w:t>（十三）其他需要学校党组织决定的重大事项和重要工作。</w:t>
      </w:r>
    </w:p>
    <w:p w14:paraId="5F754D5B">
      <w:pPr>
        <w:pStyle w:val="2"/>
        <w:ind w:left="0"/>
      </w:pPr>
    </w:p>
    <w:p w14:paraId="68BA5EA4">
      <w:pPr>
        <w:pStyle w:val="2"/>
        <w:spacing w:before="11"/>
        <w:ind w:left="0"/>
        <w:rPr>
          <w:sz w:val="25"/>
        </w:rPr>
      </w:pPr>
    </w:p>
    <w:p w14:paraId="435C4307">
      <w:pPr>
        <w:pStyle w:val="2"/>
        <w:spacing w:before="1"/>
        <w:ind w:left="0" w:right="122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14"/>
        </w:rPr>
        <w:t>第四章 学校治理结构</w:t>
      </w:r>
    </w:p>
    <w:p w14:paraId="0A719161">
      <w:pPr>
        <w:pStyle w:val="2"/>
        <w:ind w:left="0"/>
        <w:rPr>
          <w:rFonts w:ascii="黑体"/>
        </w:rPr>
      </w:pPr>
    </w:p>
    <w:p w14:paraId="58AF9205">
      <w:pPr>
        <w:pStyle w:val="2"/>
        <w:spacing w:before="5"/>
        <w:ind w:left="0"/>
        <w:rPr>
          <w:rFonts w:ascii="黑体"/>
          <w:sz w:val="26"/>
        </w:rPr>
      </w:pPr>
    </w:p>
    <w:p w14:paraId="20E0BC90">
      <w:pPr>
        <w:pStyle w:val="2"/>
        <w:spacing w:before="1"/>
        <w:ind w:left="814"/>
      </w:pPr>
      <w:r>
        <w:rPr>
          <w:rFonts w:hint="eastAsia" w:ascii="黑体" w:eastAsia="黑体"/>
          <w:spacing w:val="30"/>
        </w:rPr>
        <w:t xml:space="preserve">第十六条 </w:t>
      </w:r>
      <w:r>
        <w:t>学校实行党组织领导的校长负责制。</w:t>
      </w:r>
    </w:p>
    <w:p w14:paraId="26C7282D">
      <w:pPr>
        <w:pStyle w:val="2"/>
        <w:spacing w:before="170" w:line="338" w:lineRule="auto"/>
        <w:ind w:right="351" w:firstLine="640"/>
      </w:pPr>
      <w:r>
        <w:rPr>
          <w:rFonts w:hint="eastAsia" w:ascii="黑体" w:eastAsia="黑体"/>
          <w:spacing w:val="30"/>
        </w:rPr>
        <w:t xml:space="preserve">第十七条 </w:t>
      </w:r>
      <w:r>
        <w:t>校长是学校的法定代表人，依法依规行使职权，</w:t>
      </w:r>
      <w:r>
        <w:rPr>
          <w:spacing w:val="-157"/>
        </w:rPr>
        <w:t xml:space="preserve"> </w:t>
      </w:r>
      <w:r>
        <w:rPr>
          <w:w w:val="95"/>
        </w:rPr>
        <w:t>按照学校党组织有关决议，全面负责学校的教育教学和行政管理</w:t>
      </w:r>
    </w:p>
    <w:p w14:paraId="3224D453">
      <w:pPr>
        <w:spacing w:after="0" w:line="338" w:lineRule="auto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3A96D458">
      <w:pPr>
        <w:pStyle w:val="2"/>
        <w:spacing w:before="24"/>
      </w:pPr>
      <w:r>
        <w:t>等工作。校长的主要职责是：</w:t>
      </w:r>
    </w:p>
    <w:p w14:paraId="031798AC">
      <w:pPr>
        <w:pStyle w:val="2"/>
        <w:spacing w:before="169" w:line="340" w:lineRule="auto"/>
        <w:ind w:right="135" w:firstLine="640"/>
      </w:pPr>
      <w:r>
        <w:t>（一）研究拟订和执行学校发展规划、基本管理制度、内部</w:t>
      </w:r>
      <w:r>
        <w:rPr>
          <w:spacing w:val="-8"/>
          <w:w w:val="95"/>
        </w:rPr>
        <w:t>教育教学管理组织机构设置方案。研究拟订和执行具体规章制度、</w:t>
      </w:r>
      <w:r>
        <w:rPr>
          <w:spacing w:val="1"/>
          <w:w w:val="95"/>
        </w:rPr>
        <w:t xml:space="preserve"> </w:t>
      </w:r>
      <w:r>
        <w:t>年度工作计划。</w:t>
      </w:r>
    </w:p>
    <w:p w14:paraId="2E9DB3E6">
      <w:pPr>
        <w:pStyle w:val="2"/>
        <w:spacing w:line="340" w:lineRule="auto"/>
        <w:ind w:right="351" w:firstLine="640"/>
      </w:pPr>
      <w:r>
        <w:rPr>
          <w:w w:val="95"/>
        </w:rPr>
        <w:t>（二）组织开展教学活动和教育教学研究，加强教育教学管</w:t>
      </w:r>
      <w:r>
        <w:rPr>
          <w:spacing w:val="1"/>
          <w:w w:val="95"/>
        </w:rPr>
        <w:t xml:space="preserve"> </w:t>
      </w:r>
      <w:r>
        <w:t>理，深化教育教学改革，负责招生、就业和学生学籍管理。</w:t>
      </w:r>
    </w:p>
    <w:p w14:paraId="349CF158">
      <w:pPr>
        <w:pStyle w:val="2"/>
        <w:spacing w:line="338" w:lineRule="auto"/>
        <w:ind w:right="351" w:firstLine="640"/>
        <w:jc w:val="both"/>
      </w:pPr>
      <w:r>
        <w:rPr>
          <w:w w:val="95"/>
        </w:rPr>
        <w:t>（三）加强学生德育、体育、美育、劳动教育和心理健康教</w:t>
      </w:r>
      <w:r>
        <w:rPr>
          <w:spacing w:val="1"/>
          <w:w w:val="95"/>
        </w:rPr>
        <w:t xml:space="preserve"> </w:t>
      </w:r>
      <w:r>
        <w:rPr>
          <w:w w:val="95"/>
        </w:rPr>
        <w:t>育，提高学校思政课教学质量。组织开展学校文化活动和科学普</w:t>
      </w:r>
      <w:r>
        <w:rPr>
          <w:spacing w:val="1"/>
          <w:w w:val="95"/>
        </w:rPr>
        <w:t xml:space="preserve"> </w:t>
      </w:r>
      <w:r>
        <w:t>及活动，建设文明校园。</w:t>
      </w:r>
    </w:p>
    <w:p w14:paraId="72A937CE">
      <w:pPr>
        <w:pStyle w:val="2"/>
        <w:spacing w:line="338" w:lineRule="auto"/>
        <w:ind w:right="351" w:firstLine="640"/>
      </w:pPr>
      <w:r>
        <w:rPr>
          <w:w w:val="95"/>
        </w:rPr>
        <w:t>（四）研究拟订和执行学校重大建设项目、重要资产处置、</w:t>
      </w:r>
      <w:r>
        <w:rPr>
          <w:spacing w:val="1"/>
          <w:w w:val="95"/>
        </w:rPr>
        <w:t xml:space="preserve"> </w:t>
      </w:r>
      <w:r>
        <w:t>重要办学资源配置方案，管理和保护学校资产。</w:t>
      </w:r>
    </w:p>
    <w:p w14:paraId="75ACB9D4">
      <w:pPr>
        <w:pStyle w:val="2"/>
        <w:spacing w:line="340" w:lineRule="auto"/>
        <w:ind w:right="351" w:firstLine="640"/>
      </w:pPr>
      <w:r>
        <w:rPr>
          <w:w w:val="95"/>
        </w:rPr>
        <w:t>（五）研究拟订和执行学校年度预算、大额度支出，加强财</w:t>
      </w:r>
      <w:r>
        <w:rPr>
          <w:spacing w:val="1"/>
          <w:w w:val="95"/>
        </w:rPr>
        <w:t xml:space="preserve"> </w:t>
      </w:r>
      <w:r>
        <w:t>务管理和审计监督。</w:t>
      </w:r>
    </w:p>
    <w:p w14:paraId="442C3E06">
      <w:pPr>
        <w:pStyle w:val="2"/>
        <w:spacing w:line="340" w:lineRule="auto"/>
        <w:ind w:right="135" w:firstLine="640"/>
      </w:pPr>
      <w:r>
        <w:t>（六）加强教师等各类人才日常教育管理服务工作，依据有</w:t>
      </w:r>
      <w:r>
        <w:rPr>
          <w:spacing w:val="-6"/>
          <w:w w:val="95"/>
        </w:rPr>
        <w:t>关规定与教师以及内部其他工作人员订立、解除或终止聘用合同。</w:t>
      </w:r>
    </w:p>
    <w:p w14:paraId="58FBE226">
      <w:pPr>
        <w:pStyle w:val="2"/>
        <w:spacing w:line="407" w:lineRule="exact"/>
        <w:ind w:left="814"/>
      </w:pPr>
      <w:r>
        <w:t>（七）做好学校安全稳定和后勤保障工作。</w:t>
      </w:r>
    </w:p>
    <w:p w14:paraId="5D35CD04">
      <w:pPr>
        <w:pStyle w:val="2"/>
        <w:spacing w:before="162" w:line="340" w:lineRule="auto"/>
        <w:ind w:right="351" w:firstLine="640"/>
      </w:pPr>
      <w:r>
        <w:rPr>
          <w:w w:val="95"/>
        </w:rPr>
        <w:t>（八）组织开展学校对外交流与合作，加强学校与社会、家</w:t>
      </w:r>
      <w:r>
        <w:rPr>
          <w:spacing w:val="1"/>
          <w:w w:val="95"/>
        </w:rPr>
        <w:t xml:space="preserve"> </w:t>
      </w:r>
      <w:r>
        <w:t>庭的联系，形成育人合力。</w:t>
      </w:r>
    </w:p>
    <w:p w14:paraId="4BC2EEEF">
      <w:pPr>
        <w:pStyle w:val="2"/>
        <w:spacing w:line="407" w:lineRule="exact"/>
        <w:ind w:left="814"/>
      </w:pPr>
      <w:r>
        <w:t>（九）向学校党组织报告重大决议执行情况，向教职工大会</w:t>
      </w:r>
    </w:p>
    <w:p w14:paraId="73E1141E">
      <w:pPr>
        <w:pStyle w:val="2"/>
        <w:spacing w:before="169" w:line="340" w:lineRule="auto"/>
        <w:ind w:right="351"/>
      </w:pPr>
      <w:r>
        <w:rPr>
          <w:w w:val="95"/>
        </w:rPr>
        <w:t>（教职工代表大会）报告工作，支持群团组织开展工作，依法保</w:t>
      </w:r>
      <w:r>
        <w:rPr>
          <w:spacing w:val="1"/>
          <w:w w:val="95"/>
        </w:rPr>
        <w:t xml:space="preserve"> </w:t>
      </w:r>
      <w:r>
        <w:t>障师生员工合法权益。</w:t>
      </w:r>
    </w:p>
    <w:p w14:paraId="3619A700">
      <w:pPr>
        <w:pStyle w:val="2"/>
        <w:spacing w:line="407" w:lineRule="exact"/>
        <w:ind w:left="814"/>
      </w:pPr>
      <w:r>
        <w:t>（十）履行法律法规和学校章程规定的其他职权。</w:t>
      </w:r>
    </w:p>
    <w:p w14:paraId="43501374">
      <w:pPr>
        <w:pStyle w:val="2"/>
        <w:spacing w:before="168"/>
        <w:ind w:left="814"/>
      </w:pPr>
      <w:r>
        <w:rPr>
          <w:rFonts w:hint="eastAsia" w:ascii="黑体" w:eastAsia="黑体"/>
          <w:spacing w:val="30"/>
        </w:rPr>
        <w:t xml:space="preserve">第十八条 </w:t>
      </w:r>
      <w:r>
        <w:t>校务会议是学校行政议事决策机构，研究提出拟</w:t>
      </w:r>
    </w:p>
    <w:p w14:paraId="661E64A9">
      <w:pPr>
        <w:spacing w:after="0"/>
        <w:sectPr>
          <w:footerReference r:id="rId7" w:type="default"/>
          <w:footerReference r:id="rId8" w:type="even"/>
          <w:pgSz w:w="11910" w:h="16840"/>
          <w:pgMar w:top="1520" w:right="1120" w:bottom="1520" w:left="1300" w:header="0" w:footer="1322" w:gutter="0"/>
          <w:pgNumType w:start="10"/>
          <w:cols w:space="720" w:num="1"/>
        </w:sectPr>
      </w:pPr>
    </w:p>
    <w:p w14:paraId="287D4F86">
      <w:pPr>
        <w:pStyle w:val="2"/>
        <w:spacing w:before="24" w:line="338" w:lineRule="auto"/>
        <w:ind w:right="135"/>
      </w:pPr>
      <w:r>
        <w:t>由学校党组织讨论决定的重要事项方案，具体部署落实党组织决议的有关措施，研究处理教育教学、行政管理等工作。学校建立健全会议的议事决策制度，明确议事决策范围。会议由校长召集并主持。会议成员一般为学校行政班子成员，非行政班子成员的</w:t>
      </w:r>
      <w:r>
        <w:rPr>
          <w:spacing w:val="-8"/>
          <w:w w:val="95"/>
        </w:rPr>
        <w:t>党组织班子成员可参加会议。会议议题由学校领导班子成员提出，</w:t>
      </w:r>
      <w:r>
        <w:rPr>
          <w:spacing w:val="1"/>
          <w:w w:val="95"/>
        </w:rPr>
        <w:t xml:space="preserve"> </w:t>
      </w:r>
      <w:r>
        <w:t>校长确定。会议应当有半数以上行政班子成员到会方能召开。校长应当在广泛听取与会人员意见基础上，对讨论研究的事项作出决定。校务会议研究拟定和执行下列学校具体行政工作事项：</w:t>
      </w:r>
    </w:p>
    <w:p w14:paraId="7A12BCDE">
      <w:pPr>
        <w:pStyle w:val="2"/>
        <w:spacing w:before="15" w:line="340" w:lineRule="auto"/>
        <w:ind w:right="351" w:firstLine="640"/>
      </w:pPr>
      <w:r>
        <w:rPr>
          <w:w w:val="95"/>
        </w:rPr>
        <w:t>（一）学校发展规划、基本管理制度、规章制度以及年度工</w:t>
      </w:r>
      <w:r>
        <w:rPr>
          <w:spacing w:val="1"/>
          <w:w w:val="95"/>
        </w:rPr>
        <w:t xml:space="preserve"> </w:t>
      </w:r>
      <w:r>
        <w:t>作计划；</w:t>
      </w:r>
    </w:p>
    <w:p w14:paraId="1BFB10F1">
      <w:pPr>
        <w:pStyle w:val="2"/>
        <w:spacing w:line="340" w:lineRule="auto"/>
        <w:ind w:right="351" w:firstLine="640"/>
      </w:pPr>
      <w:r>
        <w:rPr>
          <w:w w:val="95"/>
        </w:rPr>
        <w:t>（二）学校重大建设项目、重要资产处置、重要办学资源配</w:t>
      </w:r>
      <w:r>
        <w:rPr>
          <w:spacing w:val="1"/>
          <w:w w:val="95"/>
        </w:rPr>
        <w:t xml:space="preserve"> </w:t>
      </w:r>
      <w:r>
        <w:t>置方案；</w:t>
      </w:r>
    </w:p>
    <w:p w14:paraId="7E878A3F">
      <w:pPr>
        <w:pStyle w:val="2"/>
        <w:spacing w:line="407" w:lineRule="exact"/>
        <w:ind w:left="814"/>
      </w:pPr>
      <w:r>
        <w:t>（三）学校年度财务预算、大额度支出；</w:t>
      </w:r>
    </w:p>
    <w:p w14:paraId="70908A47">
      <w:pPr>
        <w:pStyle w:val="2"/>
        <w:spacing w:before="163" w:line="340" w:lineRule="auto"/>
        <w:ind w:right="351" w:firstLine="640"/>
      </w:pPr>
      <w:r>
        <w:rPr>
          <w:w w:val="95"/>
        </w:rPr>
        <w:t>（四）学校人才工作规划、教师专业发展规划、涉及人才成</w:t>
      </w:r>
      <w:r>
        <w:rPr>
          <w:spacing w:val="1"/>
          <w:w w:val="95"/>
        </w:rPr>
        <w:t xml:space="preserve"> </w:t>
      </w:r>
      <w:r>
        <w:t>长环境优化等重要事项；</w:t>
      </w:r>
    </w:p>
    <w:p w14:paraId="4EA200F4">
      <w:pPr>
        <w:pStyle w:val="2"/>
        <w:spacing w:line="338" w:lineRule="auto"/>
        <w:ind w:right="351" w:firstLine="640"/>
      </w:pPr>
      <w:r>
        <w:rPr>
          <w:w w:val="95"/>
        </w:rPr>
        <w:t>（五）教职工薪酬体系、收入分配及福利待遇、奖励、惩处</w:t>
      </w:r>
      <w:r>
        <w:rPr>
          <w:spacing w:val="1"/>
          <w:w w:val="95"/>
        </w:rPr>
        <w:t xml:space="preserve"> </w:t>
      </w:r>
      <w:r>
        <w:t>和其他事关师生员工切身利益重要事项；</w:t>
      </w:r>
    </w:p>
    <w:p w14:paraId="377549DB">
      <w:pPr>
        <w:pStyle w:val="2"/>
        <w:spacing w:line="340" w:lineRule="auto"/>
        <w:ind w:right="351" w:firstLine="640"/>
      </w:pPr>
      <w:r>
        <w:rPr>
          <w:w w:val="95"/>
        </w:rPr>
        <w:t>（六）教育教学和教育科研计划，拟订课程体系建设内容，</w:t>
      </w:r>
      <w:r>
        <w:rPr>
          <w:spacing w:val="1"/>
          <w:w w:val="95"/>
        </w:rPr>
        <w:t xml:space="preserve"> </w:t>
      </w:r>
      <w:r>
        <w:t>拟订招生、生涯规划等计划方案；</w:t>
      </w:r>
    </w:p>
    <w:p w14:paraId="71557FDA">
      <w:pPr>
        <w:pStyle w:val="2"/>
        <w:spacing w:line="340" w:lineRule="auto"/>
        <w:ind w:right="351" w:firstLine="640"/>
      </w:pPr>
      <w:r>
        <w:rPr>
          <w:w w:val="95"/>
        </w:rPr>
        <w:t>（七）学校德育、体育、美育、劳动教育和心理健康教育活</w:t>
      </w:r>
      <w:r>
        <w:rPr>
          <w:spacing w:val="1"/>
          <w:w w:val="95"/>
        </w:rPr>
        <w:t xml:space="preserve"> </w:t>
      </w:r>
      <w:r>
        <w:t>动方案；</w:t>
      </w:r>
    </w:p>
    <w:p w14:paraId="1F8087FF">
      <w:pPr>
        <w:pStyle w:val="2"/>
        <w:spacing w:line="407" w:lineRule="exact"/>
        <w:ind w:left="814"/>
      </w:pPr>
      <w:r>
        <w:t>（八）学校安全稳定和后勤保障相关工作；</w:t>
      </w:r>
    </w:p>
    <w:p w14:paraId="50C8E646">
      <w:pPr>
        <w:pStyle w:val="2"/>
        <w:spacing w:before="163"/>
        <w:ind w:left="814"/>
      </w:pPr>
      <w:r>
        <w:t>（九）学校对外交流合作相关事宜；</w:t>
      </w:r>
    </w:p>
    <w:p w14:paraId="2639DF6B">
      <w:pPr>
        <w:spacing w:after="0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77400517">
      <w:pPr>
        <w:pStyle w:val="2"/>
        <w:spacing w:before="24" w:line="338" w:lineRule="auto"/>
        <w:ind w:right="351" w:firstLine="640"/>
      </w:pPr>
      <w:r>
        <w:rPr>
          <w:w w:val="95"/>
        </w:rPr>
        <w:t>（十）需要向学校党组织报告的重大事项，需要向教职工大</w:t>
      </w:r>
      <w:r>
        <w:rPr>
          <w:spacing w:val="1"/>
          <w:w w:val="95"/>
        </w:rPr>
        <w:t xml:space="preserve"> </w:t>
      </w:r>
      <w:r>
        <w:t>会（教职工代表大会）作的工作报告；</w:t>
      </w:r>
    </w:p>
    <w:p w14:paraId="0FFD7733">
      <w:pPr>
        <w:pStyle w:val="2"/>
        <w:spacing w:before="3"/>
        <w:ind w:left="814"/>
      </w:pPr>
      <w:r>
        <w:t>（十一）涉及教学、科研、后勤保障等方面评先选优等的推</w:t>
      </w:r>
    </w:p>
    <w:p w14:paraId="6F4C8C33">
      <w:pPr>
        <w:pStyle w:val="2"/>
        <w:spacing w:before="1"/>
        <w:ind w:left="0"/>
        <w:rPr>
          <w:sz w:val="9"/>
        </w:rPr>
      </w:pPr>
    </w:p>
    <w:p w14:paraId="05244BCD">
      <w:pPr>
        <w:pStyle w:val="2"/>
        <w:spacing w:before="55"/>
      </w:pPr>
      <w:r>
        <w:rPr>
          <w:w w:val="95"/>
        </w:rPr>
        <w:t>荐；</w:t>
      </w:r>
    </w:p>
    <w:p w14:paraId="077184EC">
      <w:pPr>
        <w:pStyle w:val="2"/>
        <w:spacing w:before="168"/>
        <w:ind w:left="814"/>
      </w:pPr>
      <w:r>
        <w:t>（十二）学校文化建设和校风教风学风建设的重要事项；</w:t>
      </w:r>
    </w:p>
    <w:p w14:paraId="58988D63">
      <w:pPr>
        <w:pStyle w:val="2"/>
        <w:spacing w:before="171"/>
        <w:ind w:left="814"/>
      </w:pPr>
      <w:r>
        <w:t>（十三）需要由校务会议审议的其他事项。</w:t>
      </w:r>
    </w:p>
    <w:p w14:paraId="0B273CD0">
      <w:pPr>
        <w:pStyle w:val="2"/>
        <w:spacing w:before="171"/>
        <w:ind w:left="814"/>
      </w:pPr>
      <w:r>
        <w:rPr>
          <w:rFonts w:hint="eastAsia" w:ascii="黑体" w:eastAsia="黑体"/>
          <w:spacing w:val="30"/>
        </w:rPr>
        <w:t xml:space="preserve">第十九条 </w:t>
      </w:r>
      <w:r>
        <w:t>学校建立以教师为主体的教职工代表大会制度，</w:t>
      </w:r>
    </w:p>
    <w:p w14:paraId="2E279286">
      <w:pPr>
        <w:pStyle w:val="2"/>
        <w:spacing w:before="11"/>
        <w:ind w:left="0"/>
        <w:rPr>
          <w:sz w:val="8"/>
        </w:rPr>
      </w:pPr>
    </w:p>
    <w:p w14:paraId="384D8655">
      <w:pPr>
        <w:pStyle w:val="2"/>
        <w:spacing w:before="55" w:line="340" w:lineRule="auto"/>
        <w:ind w:right="351"/>
        <w:jc w:val="both"/>
      </w:pPr>
      <w:r>
        <w:rPr>
          <w:w w:val="95"/>
        </w:rPr>
        <w:t>保障教职工参与学校民主管理和进行民主监督。教职工代表大会</w:t>
      </w:r>
      <w:r>
        <w:rPr>
          <w:spacing w:val="1"/>
          <w:w w:val="95"/>
        </w:rPr>
        <w:t xml:space="preserve"> </w:t>
      </w:r>
      <w:r>
        <w:rPr>
          <w:w w:val="95"/>
        </w:rPr>
        <w:t>在学校党组织的领导下开展工作，尊重和支持校长依法行使管理</w:t>
      </w:r>
      <w:r>
        <w:rPr>
          <w:spacing w:val="1"/>
          <w:w w:val="95"/>
        </w:rPr>
        <w:t xml:space="preserve"> </w:t>
      </w:r>
      <w:r>
        <w:rPr>
          <w:w w:val="95"/>
        </w:rPr>
        <w:t>学校的职权。凡属教职工代表大会职权范围的事项，应当提交教</w:t>
      </w:r>
      <w:r>
        <w:rPr>
          <w:spacing w:val="1"/>
          <w:w w:val="95"/>
        </w:rPr>
        <w:t xml:space="preserve"> </w:t>
      </w:r>
      <w:r>
        <w:rPr>
          <w:w w:val="95"/>
        </w:rPr>
        <w:t>职工代表大会审议或表决通过。学校教职工代表大会依法行使下</w:t>
      </w:r>
      <w:r>
        <w:rPr>
          <w:spacing w:val="1"/>
          <w:w w:val="95"/>
        </w:rPr>
        <w:t xml:space="preserve"> </w:t>
      </w:r>
      <w:r>
        <w:t>列职权：</w:t>
      </w:r>
    </w:p>
    <w:p w14:paraId="05EAC85D">
      <w:pPr>
        <w:pStyle w:val="2"/>
        <w:spacing w:line="338" w:lineRule="auto"/>
        <w:ind w:right="135" w:firstLine="640"/>
      </w:pPr>
      <w:r>
        <w:rPr>
          <w:w w:val="95"/>
        </w:rPr>
        <w:t>（一</w:t>
      </w:r>
      <w:r>
        <w:rPr>
          <w:spacing w:val="-51"/>
          <w:w w:val="95"/>
        </w:rPr>
        <w:t>）</w:t>
      </w:r>
      <w:r>
        <w:rPr>
          <w:spacing w:val="-3"/>
          <w:w w:val="95"/>
        </w:rPr>
        <w:t>听取学校章程草案的制定和修订情况报告，审议讨论、</w:t>
      </w:r>
      <w:r>
        <w:rPr>
          <w:spacing w:val="1"/>
          <w:w w:val="95"/>
        </w:rPr>
        <w:t xml:space="preserve"> </w:t>
      </w:r>
      <w:r>
        <w:t>提出修改意见和建议；</w:t>
      </w:r>
    </w:p>
    <w:p w14:paraId="50A03CFA">
      <w:pPr>
        <w:pStyle w:val="2"/>
        <w:spacing w:line="338" w:lineRule="auto"/>
        <w:ind w:right="135" w:firstLine="640"/>
      </w:pPr>
      <w:r>
        <w:rPr>
          <w:w w:val="95"/>
        </w:rPr>
        <w:t>（二）听取学校发展规划、教职工队伍建设、教育教学改革、</w:t>
      </w:r>
      <w:r>
        <w:rPr>
          <w:spacing w:val="1"/>
          <w:w w:val="95"/>
        </w:rPr>
        <w:t xml:space="preserve"> </w:t>
      </w:r>
      <w:r>
        <w:t>校园建设以及其他重大改革和重大问题解决方案的报告，审议讨论、提出意见和建议；</w:t>
      </w:r>
    </w:p>
    <w:p w14:paraId="29CC0031">
      <w:pPr>
        <w:pStyle w:val="2"/>
        <w:spacing w:line="340" w:lineRule="auto"/>
        <w:ind w:right="351" w:firstLine="640"/>
      </w:pPr>
      <w:r>
        <w:rPr>
          <w:w w:val="95"/>
        </w:rPr>
        <w:t>（三）听取学校年度工作、财务工作、工会工作报告以及其</w:t>
      </w:r>
      <w:r>
        <w:rPr>
          <w:spacing w:val="1"/>
          <w:w w:val="95"/>
        </w:rPr>
        <w:t xml:space="preserve"> </w:t>
      </w:r>
      <w:r>
        <w:t>他专项工作报告，审议讨论、提出意见和建议；</w:t>
      </w:r>
    </w:p>
    <w:p w14:paraId="18DDB1B0">
      <w:pPr>
        <w:pStyle w:val="2"/>
        <w:spacing w:line="340" w:lineRule="auto"/>
        <w:ind w:right="351" w:firstLine="640"/>
      </w:pPr>
      <w:r>
        <w:rPr>
          <w:w w:val="95"/>
        </w:rPr>
        <w:t>（四）讨论通过学校提出的与教职工利益直接相关的福利、</w:t>
      </w:r>
      <w:r>
        <w:rPr>
          <w:spacing w:val="1"/>
          <w:w w:val="95"/>
        </w:rPr>
        <w:t xml:space="preserve"> </w:t>
      </w:r>
      <w:r>
        <w:t>校内分配实施方案以及相应的教职工聘任、考核、奖惩办法；</w:t>
      </w:r>
    </w:p>
    <w:p w14:paraId="6C3D5FB2">
      <w:pPr>
        <w:pStyle w:val="2"/>
        <w:spacing w:line="338" w:lineRule="auto"/>
        <w:ind w:right="351" w:firstLine="640"/>
      </w:pPr>
      <w:r>
        <w:rPr>
          <w:w w:val="95"/>
        </w:rPr>
        <w:t>（五）审议学校上一届（次）教职工代表大会提案的办理情</w:t>
      </w:r>
      <w:r>
        <w:rPr>
          <w:spacing w:val="1"/>
          <w:w w:val="95"/>
        </w:rPr>
        <w:t xml:space="preserve"> </w:t>
      </w:r>
      <w:r>
        <w:t>况报告；</w:t>
      </w:r>
    </w:p>
    <w:p w14:paraId="615BAC00">
      <w:pPr>
        <w:spacing w:after="0" w:line="338" w:lineRule="auto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6EB2BDD4">
      <w:pPr>
        <w:pStyle w:val="2"/>
        <w:spacing w:before="24"/>
        <w:ind w:left="814"/>
      </w:pPr>
      <w:r>
        <w:t>（六）按照有关工作规定和安排评议学校领导干部；</w:t>
      </w:r>
    </w:p>
    <w:p w14:paraId="725D2093">
      <w:pPr>
        <w:pStyle w:val="2"/>
        <w:spacing w:before="169" w:line="340" w:lineRule="auto"/>
        <w:ind w:right="351" w:firstLine="640"/>
      </w:pPr>
      <w:r>
        <w:rPr>
          <w:w w:val="95"/>
        </w:rPr>
        <w:t>（七）通过多种方式对学校工作提出意见和建议，监督学校</w:t>
      </w:r>
      <w:r>
        <w:rPr>
          <w:spacing w:val="1"/>
          <w:w w:val="95"/>
        </w:rPr>
        <w:t xml:space="preserve"> </w:t>
      </w:r>
      <w:r>
        <w:t>章程、规章制度和决策的落实，提出整改意见和建议；</w:t>
      </w:r>
    </w:p>
    <w:p w14:paraId="5A93134E">
      <w:pPr>
        <w:pStyle w:val="2"/>
        <w:spacing w:line="338" w:lineRule="auto"/>
        <w:ind w:right="351" w:firstLine="640"/>
        <w:jc w:val="both"/>
      </w:pPr>
      <w:r>
        <w:rPr>
          <w:w w:val="95"/>
        </w:rPr>
        <w:t>（八）讨论法律法规规定的以及学校与学校工会商定的其他</w:t>
      </w:r>
      <w:r>
        <w:rPr>
          <w:spacing w:val="1"/>
          <w:w w:val="95"/>
        </w:rPr>
        <w:t xml:space="preserve"> </w:t>
      </w:r>
      <w:r>
        <w:rPr>
          <w:w w:val="95"/>
        </w:rPr>
        <w:t>事项。学校工会作为教职工代表大会的工作机构，负责教职工代</w:t>
      </w:r>
      <w:r>
        <w:rPr>
          <w:spacing w:val="1"/>
          <w:w w:val="95"/>
        </w:rPr>
        <w:t xml:space="preserve"> </w:t>
      </w:r>
      <w:r>
        <w:rPr>
          <w:w w:val="95"/>
        </w:rPr>
        <w:t>表大会的日常工作，依法保障学校民主管理、民主监督的落实，</w:t>
      </w:r>
      <w:r>
        <w:rPr>
          <w:spacing w:val="1"/>
          <w:w w:val="95"/>
        </w:rPr>
        <w:t xml:space="preserve"> </w:t>
      </w:r>
      <w:r>
        <w:t>维护教职工的合法权益。</w:t>
      </w:r>
    </w:p>
    <w:p w14:paraId="523C8479">
      <w:pPr>
        <w:pStyle w:val="2"/>
        <w:spacing w:before="3" w:line="340" w:lineRule="auto"/>
        <w:ind w:right="351" w:firstLine="640"/>
        <w:jc w:val="both"/>
      </w:pPr>
      <w:r>
        <w:rPr>
          <w:rFonts w:hint="eastAsia" w:ascii="黑体" w:eastAsia="黑体"/>
          <w:spacing w:val="30"/>
        </w:rPr>
        <w:t xml:space="preserve">第二十条 </w:t>
      </w:r>
      <w:r>
        <w:t>学校设置监督委员会，按照有关法律法规开展监督工作。学校监督委员会职责为：</w:t>
      </w:r>
    </w:p>
    <w:p w14:paraId="4031D8F2">
      <w:pPr>
        <w:pStyle w:val="2"/>
        <w:spacing w:line="338" w:lineRule="auto"/>
        <w:ind w:right="351" w:firstLine="640"/>
        <w:jc w:val="both"/>
      </w:pPr>
      <w:r>
        <w:rPr>
          <w:w w:val="95"/>
        </w:rPr>
        <w:t>（一）对党员干部职工廉洁自律、工作作风和师德师风情况</w:t>
      </w:r>
      <w:r>
        <w:rPr>
          <w:spacing w:val="1"/>
          <w:w w:val="95"/>
        </w:rPr>
        <w:t xml:space="preserve"> </w:t>
      </w:r>
      <w:r>
        <w:rPr>
          <w:w w:val="95"/>
        </w:rPr>
        <w:t>进行监督，重点监督学校领导干部遵守党规党纪、法律法规、贯</w:t>
      </w:r>
      <w:r>
        <w:rPr>
          <w:spacing w:val="1"/>
          <w:w w:val="95"/>
        </w:rPr>
        <w:t xml:space="preserve"> </w:t>
      </w:r>
      <w:r>
        <w:t>彻执行民主集中制和廉政勤政的情况。</w:t>
      </w:r>
    </w:p>
    <w:p w14:paraId="718CAB44">
      <w:pPr>
        <w:pStyle w:val="2"/>
        <w:spacing w:before="3" w:line="338" w:lineRule="auto"/>
        <w:ind w:right="296" w:firstLine="640"/>
      </w:pPr>
      <w:r>
        <w:rPr>
          <w:w w:val="95"/>
        </w:rPr>
        <w:t>（二</w:t>
      </w:r>
      <w:r>
        <w:rPr>
          <w:spacing w:val="-101"/>
          <w:w w:val="95"/>
        </w:rPr>
        <w:t>）</w:t>
      </w:r>
      <w:r>
        <w:rPr>
          <w:spacing w:val="-19"/>
          <w:w w:val="95"/>
        </w:rPr>
        <w:t>对学校重大决策、重要人事、重大项目、大额资金等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三</w:t>
      </w:r>
      <w:r>
        <w:rPr>
          <w:spacing w:val="1"/>
          <w:w w:val="95"/>
        </w:rPr>
        <w:t xml:space="preserve"> </w:t>
      </w:r>
      <w:r>
        <w:t>重一大</w:t>
      </w:r>
      <w:r>
        <w:rPr>
          <w:rFonts w:ascii="Times New Roman" w:hAnsi="Times New Roman" w:eastAsia="Times New Roman"/>
        </w:rPr>
        <w:t>”</w:t>
      </w:r>
      <w:r>
        <w:t>事项决策及实施过程进行全程监督。</w:t>
      </w:r>
    </w:p>
    <w:p w14:paraId="187AF57D">
      <w:pPr>
        <w:pStyle w:val="2"/>
        <w:spacing w:before="3" w:line="340" w:lineRule="auto"/>
        <w:ind w:right="351" w:firstLine="640"/>
      </w:pPr>
      <w:r>
        <w:rPr>
          <w:w w:val="95"/>
        </w:rPr>
        <w:t>（三）对学校学生资助、校服购买、床上用品购买、食堂服</w:t>
      </w:r>
      <w:r>
        <w:rPr>
          <w:spacing w:val="1"/>
          <w:w w:val="95"/>
        </w:rPr>
        <w:t xml:space="preserve"> </w:t>
      </w:r>
      <w:r>
        <w:t>务质量等群众关注的热点事项进行监督。</w:t>
      </w:r>
    </w:p>
    <w:p w14:paraId="5B217593">
      <w:pPr>
        <w:pStyle w:val="2"/>
        <w:spacing w:line="405" w:lineRule="exact"/>
        <w:ind w:left="814"/>
      </w:pPr>
      <w:r>
        <w:rPr>
          <w:w w:val="95"/>
        </w:rPr>
        <w:t>（四）对学校校务、财务公开情况进行监督。</w:t>
      </w:r>
    </w:p>
    <w:p w14:paraId="3E59BFE0">
      <w:pPr>
        <w:pStyle w:val="2"/>
        <w:spacing w:before="171" w:line="340" w:lineRule="auto"/>
        <w:ind w:right="351" w:firstLine="640"/>
      </w:pPr>
      <w:r>
        <w:rPr>
          <w:w w:val="95"/>
        </w:rPr>
        <w:t>（五）协助和参与上级纪检监察部门对本校的信访调查和案</w:t>
      </w:r>
      <w:r>
        <w:rPr>
          <w:spacing w:val="1"/>
          <w:w w:val="95"/>
        </w:rPr>
        <w:t xml:space="preserve"> </w:t>
      </w:r>
      <w:r>
        <w:t>件查办工作，向上级纪检监察部门提供案件线索。</w:t>
      </w:r>
    </w:p>
    <w:p w14:paraId="6418E617">
      <w:pPr>
        <w:pStyle w:val="2"/>
        <w:spacing w:line="340" w:lineRule="auto"/>
        <w:ind w:right="351" w:firstLine="640"/>
        <w:jc w:val="both"/>
      </w:pPr>
      <w:r>
        <w:rPr>
          <w:w w:val="95"/>
        </w:rPr>
        <w:t>（六）收集本校党员、教师、学生、家长的意见和建议，及</w:t>
      </w:r>
      <w:r>
        <w:rPr>
          <w:spacing w:val="1"/>
          <w:w w:val="95"/>
        </w:rPr>
        <w:t xml:space="preserve"> </w:t>
      </w:r>
      <w:r>
        <w:rPr>
          <w:w w:val="95"/>
        </w:rPr>
        <w:t>时向学校党组织和行政反映，维护学校师生员工的合法权益。认</w:t>
      </w:r>
      <w:r>
        <w:rPr>
          <w:spacing w:val="1"/>
          <w:w w:val="95"/>
        </w:rPr>
        <w:t xml:space="preserve"> </w:t>
      </w:r>
      <w:r>
        <w:t>真受理师生员工的投诉举报，努力维护学校的安全稳定。</w:t>
      </w:r>
    </w:p>
    <w:p w14:paraId="213CB002">
      <w:pPr>
        <w:pStyle w:val="2"/>
        <w:spacing w:line="403" w:lineRule="exact"/>
        <w:ind w:left="814"/>
      </w:pPr>
      <w:r>
        <w:t>（七）做好上级部门和学校交办的其他工作。</w:t>
      </w:r>
    </w:p>
    <w:p w14:paraId="0F882625">
      <w:pPr>
        <w:spacing w:after="0" w:line="403" w:lineRule="exact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50190C20">
      <w:pPr>
        <w:pStyle w:val="2"/>
        <w:spacing w:before="24" w:line="338" w:lineRule="auto"/>
        <w:ind w:right="351" w:firstLine="640"/>
        <w:jc w:val="both"/>
      </w:pPr>
      <w:r>
        <w:rPr>
          <w:rFonts w:hint="eastAsia" w:ascii="黑体" w:hAnsi="黑体" w:eastAsia="黑体"/>
          <w:spacing w:val="25"/>
        </w:rPr>
        <w:t xml:space="preserve">第二十一条 </w:t>
      </w:r>
      <w:r>
        <w:t>学校设置行政办公室、教导处、教科室、政教</w:t>
      </w:r>
      <w:r>
        <w:rPr>
          <w:w w:val="95"/>
        </w:rPr>
        <w:t>处、总务处等职能部门，分别承担相应的管理职能。各部门负责</w:t>
      </w:r>
      <w:r>
        <w:rPr>
          <w:spacing w:val="1"/>
          <w:w w:val="95"/>
        </w:rPr>
        <w:t xml:space="preserve"> </w:t>
      </w:r>
      <w:r>
        <w:rPr>
          <w:w w:val="95"/>
        </w:rPr>
        <w:t>人由党组织提名，广泛听取群众意见，按有关规定和干部管理权</w:t>
      </w:r>
      <w:r>
        <w:rPr>
          <w:spacing w:val="1"/>
          <w:w w:val="95"/>
        </w:rPr>
        <w:t xml:space="preserve"> </w:t>
      </w:r>
      <w:r>
        <w:rPr>
          <w:w w:val="95"/>
        </w:rPr>
        <w:t>限任命。根据需要也可全面推行中层干部竞争上岗制、任期制和</w:t>
      </w:r>
      <w:r>
        <w:rPr>
          <w:spacing w:val="1"/>
          <w:w w:val="95"/>
        </w:rPr>
        <w:t xml:space="preserve"> </w:t>
      </w:r>
      <w:r>
        <w:t>任期目标责任制，采用</w:t>
      </w:r>
      <w:r>
        <w:rPr>
          <w:rFonts w:ascii="Times New Roman" w:hAnsi="Times New Roman" w:eastAsia="Times New Roman"/>
        </w:rPr>
        <w:t>“</w:t>
      </w:r>
      <w:r>
        <w:t>公开选拔，竞争上岗</w:t>
      </w:r>
      <w:r>
        <w:rPr>
          <w:rFonts w:ascii="Times New Roman" w:hAnsi="Times New Roman" w:eastAsia="Times New Roman"/>
        </w:rPr>
        <w:t>”</w:t>
      </w:r>
      <w:r>
        <w:t>的机制选拔任用。</w:t>
      </w:r>
      <w:r>
        <w:rPr>
          <w:w w:val="95"/>
        </w:rPr>
        <w:t>中层干部任期一般为三年。任职期满后，经考核合格需连任连聘</w:t>
      </w:r>
      <w:r>
        <w:rPr>
          <w:spacing w:val="1"/>
          <w:w w:val="95"/>
        </w:rPr>
        <w:t xml:space="preserve"> </w:t>
      </w:r>
      <w:r>
        <w:rPr>
          <w:w w:val="95"/>
        </w:rPr>
        <w:t>的，须重新聘任。学校各职能部门在履行学校权利和义务的过程</w:t>
      </w:r>
      <w:r>
        <w:rPr>
          <w:spacing w:val="1"/>
          <w:w w:val="95"/>
        </w:rPr>
        <w:t xml:space="preserve"> </w:t>
      </w:r>
      <w:r>
        <w:rPr>
          <w:w w:val="95"/>
        </w:rPr>
        <w:t>中承担相应的管理职能。各内设机构各司其职，分工合作，提升</w:t>
      </w:r>
      <w:r>
        <w:rPr>
          <w:spacing w:val="1"/>
          <w:w w:val="95"/>
        </w:rPr>
        <w:t xml:space="preserve"> </w:t>
      </w:r>
      <w:r>
        <w:t>管理效能，确保各项工作圆满完成。</w:t>
      </w:r>
    </w:p>
    <w:p w14:paraId="11A97CE7">
      <w:pPr>
        <w:pStyle w:val="2"/>
        <w:spacing w:before="17" w:line="338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第二十二条 </w:t>
      </w:r>
      <w:r>
        <w:t>学校建立中国共产主义青年团、少先队代表大</w:t>
      </w:r>
      <w:r>
        <w:rPr>
          <w:w w:val="95"/>
        </w:rPr>
        <w:t>会、学生会等群团组织，充分发挥各群团组织和学生代表大会在</w:t>
      </w:r>
      <w:r>
        <w:rPr>
          <w:spacing w:val="1"/>
          <w:w w:val="95"/>
        </w:rPr>
        <w:t xml:space="preserve"> </w:t>
      </w:r>
      <w:r>
        <w:rPr>
          <w:w w:val="95"/>
        </w:rPr>
        <w:t>学校管理和服务师生中的作用，维护教职工和学生的合法权益。</w:t>
      </w:r>
      <w:r>
        <w:rPr>
          <w:spacing w:val="1"/>
          <w:w w:val="95"/>
        </w:rPr>
        <w:t xml:space="preserve"> </w:t>
      </w:r>
      <w:r>
        <w:t>学校指导成立家长委员会，发挥民主管理、协同育人等作用。</w:t>
      </w:r>
    </w:p>
    <w:p w14:paraId="35134D52">
      <w:pPr>
        <w:pStyle w:val="2"/>
        <w:spacing w:before="6" w:line="340" w:lineRule="auto"/>
        <w:ind w:right="135" w:firstLine="640"/>
      </w:pPr>
      <w:r>
        <w:rPr>
          <w:rFonts w:hint="eastAsia" w:ascii="黑体" w:eastAsia="黑体"/>
          <w:spacing w:val="25"/>
        </w:rPr>
        <w:t xml:space="preserve">第二十三条 </w:t>
      </w:r>
      <w:r>
        <w:t>本校积极推进法律顾问制度、法治副校长等工作机制建设，积极发挥法治副校长和法律专业人士对提高学校依</w:t>
      </w:r>
      <w:r>
        <w:rPr>
          <w:spacing w:val="-10"/>
          <w:w w:val="95"/>
        </w:rPr>
        <w:t>法治校水平的作用。学校聘请法律实务工作者担任学校法律顾问，</w:t>
      </w:r>
      <w:r>
        <w:rPr>
          <w:spacing w:val="1"/>
          <w:w w:val="95"/>
        </w:rPr>
        <w:t xml:space="preserve"> </w:t>
      </w:r>
      <w:r>
        <w:t>完善法律顾问工作机制，畅通法律顾问履职渠道。学校聘请公检法司专业人士在学校兼任法治副校长职务，协助开展法治教育、学生保护、安全管理、预防犯罪、依法治理等工作。</w:t>
      </w:r>
    </w:p>
    <w:p w14:paraId="0D3F7C2E">
      <w:pPr>
        <w:pStyle w:val="2"/>
        <w:spacing w:line="397" w:lineRule="exact"/>
        <w:ind w:left="814"/>
        <w:jc w:val="both"/>
      </w:pPr>
      <w:r>
        <w:rPr>
          <w:rFonts w:hint="eastAsia" w:ascii="黑体" w:eastAsia="黑体"/>
          <w:spacing w:val="25"/>
        </w:rPr>
        <w:t xml:space="preserve">第二十四条 </w:t>
      </w:r>
      <w:r>
        <w:t>学校建立健全平安校园制度，落实年度安全风</w:t>
      </w:r>
    </w:p>
    <w:p w14:paraId="350945FA">
      <w:pPr>
        <w:pStyle w:val="2"/>
        <w:spacing w:before="171" w:line="338" w:lineRule="auto"/>
        <w:ind w:right="351"/>
        <w:jc w:val="both"/>
      </w:pPr>
      <w:r>
        <w:rPr>
          <w:w w:val="95"/>
        </w:rPr>
        <w:t>险自我评估，制定完善校园安全应急预案，定期开展安全教育，</w:t>
      </w:r>
      <w:r>
        <w:rPr>
          <w:spacing w:val="1"/>
          <w:w w:val="95"/>
        </w:rPr>
        <w:t xml:space="preserve"> </w:t>
      </w:r>
      <w:r>
        <w:rPr>
          <w:w w:val="95"/>
        </w:rPr>
        <w:t>组织安全演练，加强校舍、交通、消防、防溺水、实验室、食品</w:t>
      </w:r>
      <w:r>
        <w:rPr>
          <w:spacing w:val="1"/>
          <w:w w:val="95"/>
        </w:rPr>
        <w:t xml:space="preserve"> </w:t>
      </w:r>
      <w:r>
        <w:rPr>
          <w:w w:val="95"/>
        </w:rPr>
        <w:t>卫生、心理健康、国家安全、周边环境治安以及教育教学等安全</w:t>
      </w:r>
    </w:p>
    <w:p w14:paraId="6846D07D">
      <w:pPr>
        <w:spacing w:after="0" w:line="338" w:lineRule="auto"/>
        <w:jc w:val="both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53EBD579">
      <w:pPr>
        <w:pStyle w:val="2"/>
        <w:spacing w:before="24" w:line="338" w:lineRule="auto"/>
        <w:ind w:right="351"/>
        <w:jc w:val="both"/>
      </w:pPr>
      <w:r>
        <w:rPr>
          <w:w w:val="95"/>
        </w:rPr>
        <w:t>管理，防范安全事故发生。学校按照国家有关规定投保学生意外</w:t>
      </w:r>
      <w:r>
        <w:rPr>
          <w:spacing w:val="1"/>
          <w:w w:val="95"/>
        </w:rPr>
        <w:t xml:space="preserve"> </w:t>
      </w:r>
      <w:r>
        <w:rPr>
          <w:w w:val="95"/>
        </w:rPr>
        <w:t>伤害校方责任险，鼓励学生自愿参加人身意外伤害保险，不断完</w:t>
      </w:r>
      <w:r>
        <w:rPr>
          <w:spacing w:val="1"/>
          <w:w w:val="95"/>
        </w:rPr>
        <w:t xml:space="preserve"> </w:t>
      </w:r>
      <w:r>
        <w:rPr>
          <w:w w:val="95"/>
        </w:rPr>
        <w:t>善安全风险化解机制。发生校园意外伤害事故，立即启动相关应</w:t>
      </w:r>
      <w:r>
        <w:rPr>
          <w:spacing w:val="1"/>
          <w:w w:val="95"/>
        </w:rPr>
        <w:t xml:space="preserve"> </w:t>
      </w:r>
      <w:r>
        <w:t>急预案，及时救助受伤害学生，并依法进行善后处理。</w:t>
      </w:r>
    </w:p>
    <w:p w14:paraId="323654E3">
      <w:pPr>
        <w:pStyle w:val="2"/>
        <w:spacing w:before="10"/>
        <w:ind w:left="0"/>
        <w:rPr>
          <w:sz w:val="45"/>
        </w:rPr>
      </w:pPr>
    </w:p>
    <w:p w14:paraId="5C254530">
      <w:pPr>
        <w:pStyle w:val="2"/>
        <w:spacing w:before="1"/>
        <w:ind w:left="0" w:right="122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14"/>
        </w:rPr>
        <w:t>第五章 教育教学管理</w:t>
      </w:r>
    </w:p>
    <w:p w14:paraId="2D650B25">
      <w:pPr>
        <w:pStyle w:val="2"/>
        <w:ind w:left="0"/>
        <w:rPr>
          <w:rFonts w:ascii="黑体"/>
        </w:rPr>
      </w:pPr>
    </w:p>
    <w:p w14:paraId="29F69A28">
      <w:pPr>
        <w:pStyle w:val="2"/>
        <w:spacing w:before="5"/>
        <w:ind w:left="0"/>
        <w:rPr>
          <w:rFonts w:ascii="黑体"/>
          <w:sz w:val="26"/>
        </w:rPr>
      </w:pPr>
    </w:p>
    <w:p w14:paraId="14AACCE1">
      <w:pPr>
        <w:pStyle w:val="2"/>
        <w:spacing w:before="1" w:line="340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第二十五条 </w:t>
      </w:r>
      <w:r>
        <w:t>学校教育教学以立德树人为根本任务，培养德</w:t>
      </w:r>
      <w:r>
        <w:rPr>
          <w:w w:val="95"/>
        </w:rPr>
        <w:t>智体美劳全面发展的社会主义建设者和接班人。学校建立健全学</w:t>
      </w:r>
      <w:r>
        <w:rPr>
          <w:spacing w:val="1"/>
          <w:w w:val="95"/>
        </w:rPr>
        <w:t xml:space="preserve"> </w:t>
      </w:r>
      <w:r>
        <w:rPr>
          <w:w w:val="95"/>
        </w:rPr>
        <w:t>生全面培养体系，坚持五育并举，实施素质教育，促进学生全面</w:t>
      </w:r>
      <w:r>
        <w:rPr>
          <w:spacing w:val="1"/>
          <w:w w:val="95"/>
        </w:rPr>
        <w:t xml:space="preserve"> </w:t>
      </w:r>
      <w:r>
        <w:rPr>
          <w:w w:val="95"/>
        </w:rPr>
        <w:t>发展。严格落实国家课程方案和课程标准，构建基于学校办学理</w:t>
      </w:r>
      <w:r>
        <w:rPr>
          <w:spacing w:val="1"/>
          <w:w w:val="95"/>
        </w:rPr>
        <w:t xml:space="preserve"> </w:t>
      </w:r>
      <w:r>
        <w:t>念和特色的校本课程。</w:t>
      </w:r>
    </w:p>
    <w:p w14:paraId="19A75E64">
      <w:pPr>
        <w:pStyle w:val="2"/>
        <w:spacing w:line="338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第二十六条 </w:t>
      </w:r>
      <w:r>
        <w:t>学校坚持育人为本，德育为先，建立健全德育</w:t>
      </w:r>
      <w:r>
        <w:rPr>
          <w:w w:val="95"/>
        </w:rPr>
        <w:t>工作体系，充分发挥全体教职工的育人作用，深化课程育人、文</w:t>
      </w:r>
      <w:r>
        <w:rPr>
          <w:spacing w:val="1"/>
          <w:w w:val="95"/>
        </w:rPr>
        <w:t xml:space="preserve"> </w:t>
      </w:r>
      <w:r>
        <w:rPr>
          <w:w w:val="95"/>
        </w:rPr>
        <w:t>化育人、活动育人、实践育人、管理育人、协同育人，塑造学生</w:t>
      </w:r>
      <w:r>
        <w:rPr>
          <w:spacing w:val="1"/>
          <w:w w:val="95"/>
        </w:rPr>
        <w:t xml:space="preserve"> </w:t>
      </w:r>
      <w:r>
        <w:rPr>
          <w:w w:val="95"/>
        </w:rPr>
        <w:t>良好的道德品质，关注学生心理健康教育，形成全员、全过程、</w:t>
      </w:r>
      <w:r>
        <w:rPr>
          <w:spacing w:val="1"/>
          <w:w w:val="95"/>
        </w:rPr>
        <w:t xml:space="preserve"> </w:t>
      </w:r>
      <w:r>
        <w:t>全方位育人格局。</w:t>
      </w:r>
    </w:p>
    <w:p w14:paraId="2C59C2E7">
      <w:pPr>
        <w:pStyle w:val="2"/>
        <w:spacing w:line="338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第二十七条 </w:t>
      </w:r>
      <w:r>
        <w:t>学校建立健全年级组、教研组、备课组等教育</w:t>
      </w:r>
      <w:r>
        <w:rPr>
          <w:w w:val="95"/>
        </w:rPr>
        <w:t>教学基层管理机制。学校按照减轻学生负担、提高教学质量的要</w:t>
      </w:r>
      <w:r>
        <w:rPr>
          <w:spacing w:val="1"/>
          <w:w w:val="95"/>
        </w:rPr>
        <w:t xml:space="preserve"> </w:t>
      </w:r>
      <w:r>
        <w:rPr>
          <w:w w:val="95"/>
        </w:rPr>
        <w:t>求，从备课、上课、作业、辅导、考试、评价等环节入手，加强</w:t>
      </w:r>
      <w:r>
        <w:rPr>
          <w:spacing w:val="1"/>
          <w:w w:val="95"/>
        </w:rPr>
        <w:t xml:space="preserve"> </w:t>
      </w:r>
      <w:r>
        <w:rPr>
          <w:w w:val="95"/>
        </w:rPr>
        <w:t>课程教学全过程管理，形成课程教学质量保障体系和质量评估体</w:t>
      </w:r>
      <w:r>
        <w:rPr>
          <w:spacing w:val="1"/>
          <w:w w:val="95"/>
        </w:rPr>
        <w:t xml:space="preserve"> </w:t>
      </w:r>
      <w:r>
        <w:rPr>
          <w:w w:val="95"/>
        </w:rPr>
        <w:t>系。学校加强教研结合的校本研修，提高教育科研管理水平，健</w:t>
      </w:r>
      <w:r>
        <w:rPr>
          <w:spacing w:val="1"/>
          <w:w w:val="95"/>
        </w:rPr>
        <w:t xml:space="preserve"> </w:t>
      </w:r>
      <w:r>
        <w:rPr>
          <w:w w:val="95"/>
        </w:rPr>
        <w:t>全与完善教学研究制度和促进教学改革制度，提升教师的业务水</w:t>
      </w:r>
    </w:p>
    <w:p w14:paraId="603A39D9">
      <w:pPr>
        <w:spacing w:after="0" w:line="338" w:lineRule="auto"/>
        <w:jc w:val="both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507F74D7">
      <w:pPr>
        <w:pStyle w:val="2"/>
        <w:spacing w:before="24"/>
      </w:pPr>
      <w:r>
        <w:t>平、教学能力，推动教学改革，提高课程教学质量。</w:t>
      </w:r>
    </w:p>
    <w:p w14:paraId="65AF8ABE">
      <w:pPr>
        <w:pStyle w:val="2"/>
        <w:spacing w:before="169" w:line="338" w:lineRule="auto"/>
        <w:ind w:right="351" w:firstLine="640"/>
        <w:jc w:val="both"/>
      </w:pPr>
      <w:bookmarkStart w:id="0" w:name="第二十八条  建立健全班级长效管理机制，建立完善的班级规章制度，设立班级管理岗位"/>
      <w:bookmarkEnd w:id="0"/>
      <w:r>
        <w:rPr>
          <w:rFonts w:hint="eastAsia" w:ascii="黑体" w:eastAsia="黑体"/>
          <w:spacing w:val="25"/>
        </w:rPr>
        <w:t xml:space="preserve">第二十八条 </w:t>
      </w:r>
      <w:r>
        <w:t>建立健全班级长效管理机制，建立完善的班级</w:t>
      </w:r>
      <w:r>
        <w:rPr>
          <w:w w:val="95"/>
        </w:rPr>
        <w:t>规章制度，设立班级管理岗位责任制，打造积极向上的班级文化</w:t>
      </w:r>
      <w:r>
        <w:rPr>
          <w:spacing w:val="1"/>
          <w:w w:val="95"/>
        </w:rPr>
        <w:t xml:space="preserve"> </w:t>
      </w:r>
      <w:r>
        <w:rPr>
          <w:w w:val="95"/>
        </w:rPr>
        <w:t>氛围，建立完善班级沟通机制、激励考核机制和班级学习、安全</w:t>
      </w:r>
      <w:r>
        <w:rPr>
          <w:spacing w:val="1"/>
          <w:w w:val="95"/>
        </w:rPr>
        <w:t xml:space="preserve"> </w:t>
      </w:r>
      <w:r>
        <w:t>管理制度。</w:t>
      </w:r>
    </w:p>
    <w:p w14:paraId="78297F17">
      <w:pPr>
        <w:pStyle w:val="2"/>
        <w:spacing w:before="8" w:line="338" w:lineRule="auto"/>
        <w:ind w:right="296" w:firstLine="640"/>
        <w:jc w:val="both"/>
      </w:pPr>
      <w:r>
        <w:rPr>
          <w:rFonts w:hint="eastAsia" w:ascii="黑体" w:hAnsi="黑体" w:eastAsia="黑体"/>
          <w:spacing w:val="25"/>
        </w:rPr>
        <w:t xml:space="preserve">第二十九条 </w:t>
      </w:r>
      <w:r>
        <w:rPr>
          <w:spacing w:val="-6"/>
        </w:rPr>
        <w:t>学校建立健全学生社团管理机制，形成</w:t>
      </w:r>
      <w:r>
        <w:rPr>
          <w:rFonts w:ascii="Times New Roman" w:hAnsi="Times New Roman" w:eastAsia="Times New Roman"/>
        </w:rPr>
        <w:t>“</w:t>
      </w:r>
      <w:r>
        <w:t>注册登记、团队管理、活动审批、教师指导、信息备案、问题整改、注</w:t>
      </w:r>
      <w:r>
        <w:rPr>
          <w:w w:val="95"/>
        </w:rPr>
        <w:t>销退出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全链式管理服务体系，充分发挥学生社团育人功能，支持</w:t>
      </w:r>
      <w:r>
        <w:rPr>
          <w:spacing w:val="1"/>
          <w:w w:val="95"/>
        </w:rPr>
        <w:t xml:space="preserve"> </w:t>
      </w:r>
      <w:r>
        <w:t>学生社团健康、有序、特色发展。</w:t>
      </w:r>
    </w:p>
    <w:p w14:paraId="37A900E8">
      <w:pPr>
        <w:pStyle w:val="2"/>
        <w:spacing w:before="9" w:line="338" w:lineRule="auto"/>
        <w:ind w:right="135" w:firstLine="640"/>
      </w:pPr>
      <w:r>
        <w:rPr>
          <w:rFonts w:hint="eastAsia" w:ascii="黑体" w:eastAsia="黑体"/>
          <w:spacing w:val="30"/>
        </w:rPr>
        <w:t xml:space="preserve">第三十条 </w:t>
      </w:r>
      <w:r>
        <w:t>学校贯彻国家课程、地方课程和校本课程三级管理体制，认真执行国家和地方课程计划，积极开发校本课程，形成学校特色课程体系。学校按照课程设置标准实施教育教学，确保开齐课程，开足课时。学校充分发挥学科课程和综合实践活动</w:t>
      </w:r>
      <w:r>
        <w:rPr>
          <w:spacing w:val="-10"/>
          <w:w w:val="95"/>
        </w:rPr>
        <w:t>课的整体功能，尊重人的成长规律和教育规律，对学生进行德育、</w:t>
      </w:r>
      <w:r>
        <w:rPr>
          <w:spacing w:val="1"/>
          <w:w w:val="95"/>
        </w:rPr>
        <w:t xml:space="preserve"> </w:t>
      </w:r>
      <w:r>
        <w:t>智育、体育、美育和劳动教育，促进学生全面发展，学有所长。</w:t>
      </w:r>
    </w:p>
    <w:p w14:paraId="4E1400AA">
      <w:pPr>
        <w:pStyle w:val="2"/>
        <w:spacing w:before="11" w:line="338" w:lineRule="auto"/>
        <w:ind w:right="351" w:firstLine="640"/>
        <w:jc w:val="both"/>
      </w:pPr>
      <w:r>
        <w:rPr>
          <w:rFonts w:hint="eastAsia" w:ascii="黑体" w:hAnsi="黑体" w:eastAsia="黑体"/>
          <w:spacing w:val="25"/>
        </w:rPr>
        <w:t xml:space="preserve">第三十一条 </w:t>
      </w:r>
      <w:r>
        <w:t>学校采用班级授课制，教学组织形式为单式。</w:t>
      </w:r>
      <w:r>
        <w:rPr>
          <w:w w:val="95"/>
        </w:rPr>
        <w:t>汉语言文字为学校的基本教学语言文字，学校使用全国通用的普</w:t>
      </w:r>
      <w:r>
        <w:rPr>
          <w:spacing w:val="1"/>
          <w:w w:val="95"/>
        </w:rPr>
        <w:t xml:space="preserve"> </w:t>
      </w:r>
      <w:r>
        <w:rPr>
          <w:w w:val="95"/>
        </w:rPr>
        <w:t>通话和规范字。建立健全教学管理机制，全面严格国家课程计划</w:t>
      </w:r>
      <w:r>
        <w:rPr>
          <w:spacing w:val="1"/>
          <w:w w:val="95"/>
        </w:rPr>
        <w:t xml:space="preserve"> </w:t>
      </w:r>
      <w:r>
        <w:rPr>
          <w:w w:val="95"/>
        </w:rPr>
        <w:t>执行，接受省市区教育主管部门对学校教学质量的监控，制定学</w:t>
      </w:r>
      <w:r>
        <w:rPr>
          <w:spacing w:val="1"/>
          <w:w w:val="95"/>
        </w:rPr>
        <w:t xml:space="preserve"> </w:t>
      </w:r>
      <w:r>
        <w:rPr>
          <w:w w:val="95"/>
        </w:rPr>
        <w:t>校教学质量监控方案，制定教材教辅资料管理制度，按照上级教</w:t>
      </w:r>
      <w:r>
        <w:rPr>
          <w:spacing w:val="1"/>
          <w:w w:val="95"/>
        </w:rPr>
        <w:t xml:space="preserve"> </w:t>
      </w:r>
      <w:r>
        <w:rPr>
          <w:w w:val="95"/>
        </w:rPr>
        <w:t>育主管部门的审定的目录征订和使用教材教辅资料，落实教育主</w:t>
      </w:r>
      <w:r>
        <w:rPr>
          <w:spacing w:val="1"/>
          <w:w w:val="95"/>
        </w:rPr>
        <w:t xml:space="preserve"> </w:t>
      </w:r>
      <w:r>
        <w:t>管部门的法规，实施</w:t>
      </w:r>
      <w:r>
        <w:rPr>
          <w:rFonts w:ascii="Times New Roman" w:hAnsi="Times New Roman" w:eastAsia="Times New Roman"/>
        </w:rPr>
        <w:t>“</w:t>
      </w:r>
      <w:r>
        <w:t>双减</w:t>
      </w:r>
      <w:r>
        <w:rPr>
          <w:rFonts w:ascii="Times New Roman" w:hAnsi="Times New Roman" w:eastAsia="Times New Roman"/>
        </w:rPr>
        <w:t>”</w:t>
      </w:r>
      <w:r>
        <w:t>，控制学生课外负担，制定学困生转化的方案，加强对学习困难学生转化。</w:t>
      </w:r>
    </w:p>
    <w:p w14:paraId="403E44AF">
      <w:pPr>
        <w:spacing w:after="0" w:line="338" w:lineRule="auto"/>
        <w:jc w:val="both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204DB09E">
      <w:pPr>
        <w:pStyle w:val="2"/>
        <w:spacing w:before="24" w:line="338" w:lineRule="auto"/>
        <w:ind w:right="135" w:firstLine="640"/>
      </w:pPr>
      <w:bookmarkStart w:id="1" w:name="第三十二条  学校建立课堂管理机制，纪律管理方面明确课堂规则并严格执行，为学生学"/>
      <w:bookmarkEnd w:id="1"/>
      <w:r>
        <w:rPr>
          <w:rFonts w:hint="eastAsia" w:ascii="黑体" w:hAnsi="黑体" w:eastAsia="黑体"/>
          <w:spacing w:val="25"/>
        </w:rPr>
        <w:t xml:space="preserve">第三十二条 </w:t>
      </w:r>
      <w:r>
        <w:t>学校建立课堂管理机制，纪律管理方面明确课堂规则并严格执行，为学生学习营造有序的课堂环境；建立处理</w:t>
      </w:r>
      <w:r>
        <w:rPr>
          <w:spacing w:val="-8"/>
          <w:w w:val="95"/>
        </w:rPr>
        <w:t>学生课堂问题行为的准则，处理好师生关系，提高课堂教学效率；</w:t>
      </w:r>
      <w:r>
        <w:rPr>
          <w:spacing w:val="1"/>
          <w:w w:val="95"/>
        </w:rPr>
        <w:t xml:space="preserve"> </w:t>
      </w:r>
      <w:r>
        <w:t>管理学生课堂学习状态，建立良性互动与积极沟通机制，倡导民主、平等、和谐的课堂教学氛围，践行自主、合作、探究等课程改革理念；科学合理组织教学，注重教学</w:t>
      </w:r>
      <w:r>
        <w:rPr>
          <w:rFonts w:ascii="Times New Roman" w:hAnsi="Times New Roman" w:eastAsia="Times New Roman"/>
        </w:rPr>
        <w:t>“</w:t>
      </w:r>
      <w:r>
        <w:t>六认真</w:t>
      </w:r>
      <w:r>
        <w:rPr>
          <w:rFonts w:ascii="Times New Roman" w:hAnsi="Times New Roman" w:eastAsia="Times New Roman"/>
        </w:rPr>
        <w:t>”</w:t>
      </w:r>
      <w:r>
        <w:t>；建立学生自我管理机制，充分发挥学生的主体作用，增强学生的使命感、责任感和信任感，提高课堂教学效率。</w:t>
      </w:r>
    </w:p>
    <w:p w14:paraId="36712F6A">
      <w:pPr>
        <w:pStyle w:val="2"/>
        <w:spacing w:before="15" w:line="338" w:lineRule="auto"/>
        <w:ind w:right="135" w:firstLine="640"/>
      </w:pPr>
      <w:r>
        <w:rPr>
          <w:rFonts w:hint="eastAsia" w:ascii="黑体" w:eastAsia="黑体"/>
          <w:spacing w:val="25"/>
        </w:rPr>
        <w:t xml:space="preserve">第三十三条 </w:t>
      </w:r>
      <w:r>
        <w:t>学校严格执行有关学校体育、卫生工作的法规规章，通过日常体育活动以及各类体育竞赛活动增强学生体质，</w:t>
      </w:r>
      <w:r>
        <w:rPr>
          <w:spacing w:val="1"/>
        </w:rPr>
        <w:t xml:space="preserve"> </w:t>
      </w:r>
      <w:r>
        <w:t>开展健康教育，培养学生良好的卫生习惯、健身习惯与基本的运</w:t>
      </w:r>
      <w:r>
        <w:rPr>
          <w:spacing w:val="6"/>
          <w:w w:val="95"/>
        </w:rPr>
        <w:t xml:space="preserve">动技能。学校着力保障学生每天校内 </w:t>
      </w:r>
      <w:r>
        <w:rPr>
          <w:rFonts w:ascii="Times New Roman" w:eastAsia="Times New Roman"/>
          <w:w w:val="95"/>
        </w:rPr>
        <w:t>1</w:t>
      </w:r>
      <w:r>
        <w:rPr>
          <w:rFonts w:ascii="Times New Roman" w:eastAsia="Times New Roman"/>
          <w:spacing w:val="178"/>
        </w:rPr>
        <w:t xml:space="preserve"> </w:t>
      </w:r>
      <w:r>
        <w:rPr>
          <w:w w:val="95"/>
        </w:rPr>
        <w:t xml:space="preserve">个小时体育活动时间，每年秋期举办一次体育节（田径运动会），每年春期举办一次篮球、 </w:t>
      </w:r>
      <w:r>
        <w:t>足球比赛。学校建立医务室，建立学生健康档案，定期组织学生</w:t>
      </w:r>
      <w:r>
        <w:rPr>
          <w:w w:val="95"/>
        </w:rPr>
        <w:t xml:space="preserve">体检，预防传染病、常见病及食物中毒。学校完善卫生工作制度， </w:t>
      </w:r>
      <w:r>
        <w:t>不断改善环境卫生条件，在校园室内全面实施禁烟。</w:t>
      </w:r>
    </w:p>
    <w:p w14:paraId="023B59C1">
      <w:pPr>
        <w:pStyle w:val="2"/>
        <w:spacing w:before="14" w:line="338" w:lineRule="auto"/>
        <w:ind w:right="135" w:firstLine="640"/>
      </w:pPr>
      <w:bookmarkStart w:id="2" w:name="第三十四条  学校心理健康教育以维护学生心理健康、开发学生心理潜能、形成良好心理"/>
      <w:bookmarkEnd w:id="2"/>
      <w:r>
        <w:rPr>
          <w:rFonts w:hint="eastAsia" w:ascii="黑体" w:eastAsia="黑体"/>
          <w:spacing w:val="25"/>
        </w:rPr>
        <w:t xml:space="preserve">第三十四条 </w:t>
      </w:r>
      <w:r>
        <w:t>学校心理健康教育以维护学生心理健康、开发学生心理潜能、形成良好心理素质、促进人格健全和谐发展为目标；以课程教学、学科渗透、心理辅导与咨询、校园文化建设、家校社合作为路径；学校建立未成年人心理成长指导中心，建立学生心理健康档案，配备专职教师开展工作，定期开展心理健康</w:t>
      </w:r>
      <w:r>
        <w:rPr>
          <w:w w:val="95"/>
        </w:rPr>
        <w:t>教育、心理咨询、心理团辅和心理健康测试，关注心理异常学生。</w:t>
      </w:r>
      <w:r>
        <w:rPr>
          <w:spacing w:val="1"/>
          <w:w w:val="95"/>
        </w:rPr>
        <w:t xml:space="preserve"> </w:t>
      </w:r>
      <w:r>
        <w:rPr>
          <w:spacing w:val="-6"/>
          <w:w w:val="95"/>
        </w:rPr>
        <w:t>形成结合本校学生特点制定个性化教育方案，整合本校教育资源，</w:t>
      </w:r>
    </w:p>
    <w:p w14:paraId="13D847ED">
      <w:pPr>
        <w:spacing w:after="0" w:line="338" w:lineRule="auto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05C4A1CA">
      <w:pPr>
        <w:pStyle w:val="2"/>
        <w:spacing w:before="24" w:line="338" w:lineRule="auto"/>
        <w:ind w:right="351"/>
      </w:pPr>
      <w:r>
        <w:rPr>
          <w:w w:val="95"/>
        </w:rPr>
        <w:t>利用师资与设施、办学理念融入心理健康教育，使心理健康教育</w:t>
      </w:r>
      <w:r>
        <w:rPr>
          <w:spacing w:val="1"/>
          <w:w w:val="95"/>
        </w:rPr>
        <w:t xml:space="preserve"> </w:t>
      </w:r>
      <w:r>
        <w:t>与学校整体的教育目标相契合的心理健康教育的鲜明特色。</w:t>
      </w:r>
    </w:p>
    <w:p w14:paraId="3FB1C196">
      <w:pPr>
        <w:pStyle w:val="2"/>
        <w:spacing w:before="3" w:line="338" w:lineRule="auto"/>
        <w:ind w:right="135" w:firstLine="640"/>
      </w:pPr>
      <w:bookmarkStart w:id="3" w:name="第三十五条  学校艺术教育管理以提高学生艺术素养、开齐开足艺术课程、营造艺术氛围"/>
      <w:bookmarkEnd w:id="3"/>
      <w:r>
        <w:rPr>
          <w:rFonts w:hint="eastAsia" w:ascii="黑体" w:eastAsia="黑体"/>
          <w:spacing w:val="25"/>
        </w:rPr>
        <w:t xml:space="preserve">第三十五条 </w:t>
      </w:r>
      <w:r>
        <w:t>学校艺术教育管理以提高学生艺术素养、开齐开足艺术课程、营造艺术氛围、提升教师素质为目标；以管理网路建设、课程教学管理、校园文化建设、师资队伍建设、学生活动管理为路径，每年举办一次艺术节，使学生提高艺术素养，增</w:t>
      </w:r>
      <w:r>
        <w:rPr>
          <w:w w:val="95"/>
        </w:rPr>
        <w:t>强爱国热情，弘扬民族精神，培养审美创造美的能力、发展个性，</w:t>
      </w:r>
      <w:r>
        <w:rPr>
          <w:spacing w:val="1"/>
          <w:w w:val="95"/>
        </w:rPr>
        <w:t xml:space="preserve"> </w:t>
      </w:r>
      <w:r>
        <w:t>激发创造能力，全面提高素质。学校劳动教育管理以掌握知识与培养技能、劳动参与和决策、培养价值观为目标；以课程设置与教学、劳动课程规划、实践基地建设、师资队伍建设为路径；校内开辟校内的劳动教育基地，定期开展生态环境教育，与国家制种基地合作，拓展校外劳动教育实践基地，定期开展劳动实践增强学生对不同劳动类型的认识和理解。</w:t>
      </w:r>
    </w:p>
    <w:p w14:paraId="04EE9683">
      <w:pPr>
        <w:pStyle w:val="2"/>
        <w:spacing w:before="20" w:line="340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第三十六条 </w:t>
      </w:r>
      <w:r>
        <w:t>学校围绕立德树人根本任务，依托国家、省、</w:t>
      </w:r>
      <w:r>
        <w:rPr>
          <w:w w:val="95"/>
        </w:rPr>
        <w:t>市智慧教育平台，全面推进建设数字校园，提升教学和管理信息</w:t>
      </w:r>
      <w:r>
        <w:rPr>
          <w:spacing w:val="1"/>
          <w:w w:val="95"/>
        </w:rPr>
        <w:t xml:space="preserve"> </w:t>
      </w:r>
      <w:r>
        <w:rPr>
          <w:w w:val="95"/>
        </w:rPr>
        <w:t>化水平，加快教学模式改革创新，提升绩效，促进师生数字素养</w:t>
      </w:r>
      <w:r>
        <w:rPr>
          <w:spacing w:val="1"/>
          <w:w w:val="95"/>
        </w:rPr>
        <w:t xml:space="preserve"> </w:t>
      </w:r>
      <w:r>
        <w:rPr>
          <w:w w:val="95"/>
        </w:rPr>
        <w:t>全面提升，推动利用人工智能技术优化管理，以数字化支撑学校</w:t>
      </w:r>
      <w:r>
        <w:rPr>
          <w:spacing w:val="1"/>
          <w:w w:val="95"/>
        </w:rPr>
        <w:t xml:space="preserve"> </w:t>
      </w:r>
      <w:r>
        <w:t>高质量发展。</w:t>
      </w:r>
    </w:p>
    <w:p w14:paraId="6D56A8D0">
      <w:pPr>
        <w:pStyle w:val="2"/>
        <w:spacing w:line="338" w:lineRule="auto"/>
        <w:ind w:right="135" w:firstLine="640"/>
      </w:pPr>
      <w:bookmarkStart w:id="4" w:name="第三十七条  学校教育科研以提升教育教学质量、促进教师专业成长、推动学校教育改革"/>
      <w:bookmarkEnd w:id="4"/>
      <w:r>
        <w:rPr>
          <w:rFonts w:hint="eastAsia" w:ascii="黑体" w:eastAsia="黑体"/>
          <w:spacing w:val="25"/>
        </w:rPr>
        <w:t xml:space="preserve">第三十七条 </w:t>
      </w:r>
      <w:r>
        <w:t>学校教育科研以提升教育教学质量、促进教师专业成长、推动学校教育改革、营造良好的教育科研氛围，构建</w:t>
      </w:r>
      <w:r>
        <w:rPr>
          <w:spacing w:val="-11"/>
          <w:w w:val="95"/>
        </w:rPr>
        <w:t>对话合作、反思共享的研修文化为目标。建立健全科研组织机构、</w:t>
      </w:r>
      <w:r>
        <w:rPr>
          <w:spacing w:val="1"/>
          <w:w w:val="95"/>
        </w:rPr>
        <w:t xml:space="preserve"> </w:t>
      </w:r>
      <w:r>
        <w:t>建设科研型教师队伍、规范课题管理，确保科研经费、建立科研</w:t>
      </w:r>
    </w:p>
    <w:p w14:paraId="065F637B">
      <w:pPr>
        <w:spacing w:after="0" w:line="338" w:lineRule="auto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4AFA0474">
      <w:pPr>
        <w:pStyle w:val="2"/>
        <w:spacing w:before="24" w:line="338" w:lineRule="auto"/>
        <w:ind w:right="351"/>
      </w:pPr>
      <w:r>
        <w:rPr>
          <w:w w:val="95"/>
        </w:rPr>
        <w:t>课题档案、开展科研交流、表彰科研成果、制定研究计划和总结</w:t>
      </w:r>
      <w:r>
        <w:rPr>
          <w:spacing w:val="1"/>
          <w:w w:val="95"/>
        </w:rPr>
        <w:t xml:space="preserve"> </w:t>
      </w:r>
      <w:r>
        <w:t>等有效的教育科研管理网络，推动学校的教育科研工作发展。</w:t>
      </w:r>
    </w:p>
    <w:p w14:paraId="28EE60F2">
      <w:pPr>
        <w:pStyle w:val="2"/>
        <w:spacing w:before="3" w:line="338" w:lineRule="auto"/>
        <w:ind w:right="351" w:firstLine="640"/>
        <w:jc w:val="both"/>
      </w:pPr>
      <w:bookmarkStart w:id="5" w:name="第三十八条  学校建立健全实验教学管理机制，定期研究规划实验室工作，为实验教学所"/>
      <w:bookmarkEnd w:id="5"/>
      <w:r>
        <w:rPr>
          <w:rFonts w:hint="eastAsia" w:ascii="黑体" w:eastAsia="黑体"/>
          <w:spacing w:val="25"/>
        </w:rPr>
        <w:t xml:space="preserve">第三十八条 </w:t>
      </w:r>
      <w:r>
        <w:t>学校建立健全实验教学管理机制，定期研究规</w:t>
      </w:r>
      <w:r>
        <w:rPr>
          <w:w w:val="95"/>
        </w:rPr>
        <w:t>划实验室工作，为实验教学所需的资源、资源补充、人员协调、</w:t>
      </w:r>
      <w:r>
        <w:rPr>
          <w:spacing w:val="1"/>
          <w:w w:val="95"/>
        </w:rPr>
        <w:t xml:space="preserve"> </w:t>
      </w:r>
      <w:r>
        <w:rPr>
          <w:w w:val="95"/>
        </w:rPr>
        <w:t>监督制度执行、人员培训等管理提供支持；实验教学内容符合人</w:t>
      </w:r>
      <w:r>
        <w:rPr>
          <w:spacing w:val="1"/>
          <w:w w:val="95"/>
        </w:rPr>
        <w:t xml:space="preserve"> </w:t>
      </w:r>
      <w:r>
        <w:rPr>
          <w:w w:val="95"/>
        </w:rPr>
        <w:t>才培养方案与对象实际，体现实验教学改革要求，教材建设要与</w:t>
      </w:r>
      <w:r>
        <w:rPr>
          <w:spacing w:val="1"/>
          <w:w w:val="95"/>
        </w:rPr>
        <w:t xml:space="preserve"> </w:t>
      </w:r>
      <w:r>
        <w:rPr>
          <w:w w:val="95"/>
        </w:rPr>
        <w:t>课程建设、实验室建设紧密结合并体现建设成果；加强实验教师</w:t>
      </w:r>
      <w:r>
        <w:rPr>
          <w:spacing w:val="1"/>
          <w:w w:val="95"/>
        </w:rPr>
        <w:t xml:space="preserve"> </w:t>
      </w:r>
      <w:r>
        <w:rPr>
          <w:w w:val="95"/>
        </w:rPr>
        <w:t>培训，转变教学理念，提升教学能力；加强并规范实验仪器设备</w:t>
      </w:r>
      <w:r>
        <w:rPr>
          <w:spacing w:val="1"/>
          <w:w w:val="95"/>
        </w:rPr>
        <w:t xml:space="preserve"> </w:t>
      </w:r>
      <w:r>
        <w:rPr>
          <w:w w:val="95"/>
        </w:rPr>
        <w:t>管理，以满足实验教学要求；实验考核以操作考核为主，能够检</w:t>
      </w:r>
      <w:r>
        <w:rPr>
          <w:spacing w:val="1"/>
          <w:w w:val="95"/>
        </w:rPr>
        <w:t xml:space="preserve"> </w:t>
      </w:r>
      <w:r>
        <w:rPr>
          <w:w w:val="95"/>
        </w:rPr>
        <w:t>测学生的动手能力和创新能力，实现实验课程过程考核与课程结</w:t>
      </w:r>
      <w:r>
        <w:rPr>
          <w:spacing w:val="1"/>
          <w:w w:val="95"/>
        </w:rPr>
        <w:t xml:space="preserve"> </w:t>
      </w:r>
      <w:r>
        <w:t>果考核的有机统一。</w:t>
      </w:r>
    </w:p>
    <w:p w14:paraId="4858CCF6">
      <w:pPr>
        <w:pStyle w:val="2"/>
        <w:spacing w:before="9"/>
        <w:ind w:left="0"/>
        <w:rPr>
          <w:sz w:val="46"/>
        </w:rPr>
      </w:pPr>
    </w:p>
    <w:p w14:paraId="58E5837F">
      <w:pPr>
        <w:pStyle w:val="2"/>
        <w:ind w:left="0" w:right="122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21"/>
        </w:rPr>
        <w:t>第六章 学 生</w:t>
      </w:r>
    </w:p>
    <w:p w14:paraId="1FE3E491">
      <w:pPr>
        <w:pStyle w:val="2"/>
        <w:ind w:left="0"/>
        <w:rPr>
          <w:rFonts w:ascii="黑体"/>
        </w:rPr>
      </w:pPr>
    </w:p>
    <w:p w14:paraId="15756B13">
      <w:pPr>
        <w:pStyle w:val="2"/>
        <w:spacing w:before="6"/>
        <w:ind w:left="0"/>
        <w:rPr>
          <w:rFonts w:ascii="黑体"/>
          <w:sz w:val="26"/>
        </w:rPr>
      </w:pPr>
    </w:p>
    <w:p w14:paraId="1A97F82B">
      <w:pPr>
        <w:pStyle w:val="2"/>
        <w:spacing w:line="338" w:lineRule="auto"/>
        <w:ind w:right="135" w:firstLine="640"/>
      </w:pPr>
      <w:r>
        <w:rPr>
          <w:rFonts w:hint="eastAsia" w:ascii="黑体" w:eastAsia="黑体"/>
          <w:spacing w:val="25"/>
        </w:rPr>
        <w:t xml:space="preserve">第三十九条 </w:t>
      </w:r>
      <w:r>
        <w:t>凡被本校录取或转入本校学习的学生即取得本</w:t>
      </w:r>
      <w:r>
        <w:rPr>
          <w:spacing w:val="-11"/>
          <w:w w:val="95"/>
        </w:rPr>
        <w:t>校学籍。学校实施初中阶段的义务教育，按就近免试入学的原则，</w:t>
      </w:r>
      <w:r>
        <w:rPr>
          <w:spacing w:val="1"/>
          <w:w w:val="95"/>
        </w:rPr>
        <w:t xml:space="preserve"> </w:t>
      </w:r>
      <w:r>
        <w:t>招收学校服务区内适龄儿童、少年入学，实行秋季始业。不属学校服务区内的新生，按上级教育行政部门的有关规定办理入学手续。学校实施高中教育，按德阳市高中阶段招生统一考试方案录取学生。</w:t>
      </w:r>
    </w:p>
    <w:p w14:paraId="0C293332">
      <w:pPr>
        <w:pStyle w:val="2"/>
        <w:spacing w:before="11"/>
        <w:ind w:left="814"/>
      </w:pPr>
      <w:r>
        <w:rPr>
          <w:rFonts w:hint="eastAsia" w:ascii="黑体" w:eastAsia="黑体"/>
          <w:spacing w:val="31"/>
        </w:rPr>
        <w:t xml:space="preserve">第四十条 </w:t>
      </w:r>
      <w:r>
        <w:t>学生享有下列权利：</w:t>
      </w:r>
    </w:p>
    <w:p w14:paraId="3DFB19AF">
      <w:pPr>
        <w:pStyle w:val="2"/>
        <w:spacing w:before="171" w:line="338" w:lineRule="auto"/>
        <w:ind w:right="351" w:firstLine="640"/>
      </w:pPr>
      <w:r>
        <w:rPr>
          <w:w w:val="95"/>
        </w:rPr>
        <w:t>（一）参与学校组织的各种教育教学活动，使用学校提供的</w:t>
      </w:r>
      <w:r>
        <w:rPr>
          <w:spacing w:val="1"/>
          <w:w w:val="95"/>
        </w:rPr>
        <w:t xml:space="preserve"> </w:t>
      </w:r>
      <w:r>
        <w:t>教育教学资源；</w:t>
      </w:r>
    </w:p>
    <w:p w14:paraId="4B3E99CE">
      <w:pPr>
        <w:spacing w:after="0" w:line="338" w:lineRule="auto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0A7BE336">
      <w:pPr>
        <w:pStyle w:val="2"/>
        <w:spacing w:before="24" w:line="338" w:lineRule="auto"/>
        <w:ind w:right="351" w:firstLine="640"/>
      </w:pPr>
      <w:r>
        <w:rPr>
          <w:w w:val="95"/>
        </w:rPr>
        <w:t>（二）参与学校、班级管理，评议学校工作和教师的教育教</w:t>
      </w:r>
      <w:r>
        <w:rPr>
          <w:spacing w:val="1"/>
          <w:w w:val="95"/>
        </w:rPr>
        <w:t xml:space="preserve"> </w:t>
      </w:r>
      <w:r>
        <w:t>学工作；</w:t>
      </w:r>
    </w:p>
    <w:p w14:paraId="4D24E31F">
      <w:pPr>
        <w:pStyle w:val="2"/>
        <w:spacing w:before="3"/>
        <w:ind w:left="814"/>
      </w:pPr>
      <w:r>
        <w:t>（三）按照国家有关规定获得奖学金、助学金；</w:t>
      </w:r>
    </w:p>
    <w:p w14:paraId="4A2A46A1">
      <w:pPr>
        <w:pStyle w:val="2"/>
        <w:spacing w:before="171" w:line="338" w:lineRule="auto"/>
        <w:ind w:right="351" w:firstLine="640"/>
      </w:pPr>
      <w:r>
        <w:rPr>
          <w:w w:val="95"/>
        </w:rPr>
        <w:t>（四）在品行和学业成绩上获得公正评价，完成规定的学业</w:t>
      </w:r>
      <w:r>
        <w:rPr>
          <w:spacing w:val="1"/>
          <w:w w:val="95"/>
        </w:rPr>
        <w:t xml:space="preserve"> </w:t>
      </w:r>
      <w:r>
        <w:t>后获得相应的学业证书；</w:t>
      </w:r>
    </w:p>
    <w:p w14:paraId="1E47DC29">
      <w:pPr>
        <w:pStyle w:val="2"/>
        <w:spacing w:before="3" w:line="338" w:lineRule="auto"/>
        <w:ind w:right="351" w:firstLine="640"/>
        <w:jc w:val="both"/>
      </w:pPr>
      <w:r>
        <w:rPr>
          <w:w w:val="95"/>
        </w:rPr>
        <w:t>（五）对学校给予的处分或处理有异议，对学校、教职工侵</w:t>
      </w:r>
      <w:r>
        <w:rPr>
          <w:spacing w:val="1"/>
          <w:w w:val="95"/>
        </w:rPr>
        <w:t xml:space="preserve"> </w:t>
      </w:r>
      <w:r>
        <w:rPr>
          <w:w w:val="95"/>
        </w:rPr>
        <w:t>犯其受教育权、人身权、财产权等合法权益的行为，依法提出申</w:t>
      </w:r>
      <w:r>
        <w:rPr>
          <w:spacing w:val="1"/>
          <w:w w:val="95"/>
        </w:rPr>
        <w:t xml:space="preserve"> </w:t>
      </w:r>
      <w:r>
        <w:t>诉或提起诉讼；</w:t>
      </w:r>
    </w:p>
    <w:p w14:paraId="65A3B44D">
      <w:pPr>
        <w:pStyle w:val="2"/>
        <w:spacing w:before="6" w:line="340" w:lineRule="auto"/>
        <w:ind w:right="351" w:firstLine="640"/>
      </w:pPr>
      <w:r>
        <w:rPr>
          <w:w w:val="95"/>
        </w:rPr>
        <w:t>（六）法律法规规定的其他权利，个人及家庭隐私和个人信</w:t>
      </w:r>
      <w:r>
        <w:rPr>
          <w:spacing w:val="1"/>
          <w:w w:val="95"/>
        </w:rPr>
        <w:t xml:space="preserve"> </w:t>
      </w:r>
      <w:r>
        <w:t>息依法受学校保护。</w:t>
      </w:r>
    </w:p>
    <w:p w14:paraId="700A6294">
      <w:pPr>
        <w:pStyle w:val="2"/>
        <w:spacing w:line="405" w:lineRule="exact"/>
        <w:ind w:left="814"/>
      </w:pPr>
      <w:r>
        <w:rPr>
          <w:rFonts w:hint="eastAsia" w:ascii="黑体" w:eastAsia="黑体"/>
          <w:spacing w:val="25"/>
        </w:rPr>
        <w:t xml:space="preserve">第四十一条 </w:t>
      </w:r>
      <w:r>
        <w:t>学生应当履行下列义务：</w:t>
      </w:r>
    </w:p>
    <w:p w14:paraId="4D9E2DD5">
      <w:pPr>
        <w:pStyle w:val="2"/>
        <w:spacing w:before="171" w:line="340" w:lineRule="auto"/>
        <w:ind w:right="351" w:firstLine="640"/>
      </w:pPr>
      <w:r>
        <w:rPr>
          <w:w w:val="95"/>
        </w:rPr>
        <w:t>（一）遵守法律法规，遵守《中小学生守则》，遵守学校章</w:t>
      </w:r>
      <w:r>
        <w:rPr>
          <w:spacing w:val="1"/>
          <w:w w:val="95"/>
        </w:rPr>
        <w:t xml:space="preserve"> </w:t>
      </w:r>
      <w:r>
        <w:t>程及规章制度，遵守公共秩序和学生行为规范要求；</w:t>
      </w:r>
    </w:p>
    <w:p w14:paraId="292E88A8">
      <w:pPr>
        <w:pStyle w:val="2"/>
        <w:spacing w:line="340" w:lineRule="auto"/>
        <w:ind w:right="135" w:firstLine="640"/>
      </w:pPr>
      <w:r>
        <w:rPr>
          <w:w w:val="95"/>
        </w:rPr>
        <w:t>（二）尊师爱校，团结同学，参加集体活动，促进身心健康，</w:t>
      </w:r>
      <w:r>
        <w:rPr>
          <w:spacing w:val="1"/>
          <w:w w:val="95"/>
        </w:rPr>
        <w:t xml:space="preserve"> </w:t>
      </w:r>
      <w:r>
        <w:t>养成良好品行；</w:t>
      </w:r>
    </w:p>
    <w:p w14:paraId="7E56722B">
      <w:pPr>
        <w:pStyle w:val="2"/>
        <w:spacing w:line="407" w:lineRule="exact"/>
        <w:ind w:left="814"/>
      </w:pPr>
      <w:r>
        <w:t>（三）努力学习，完成规定的学习任务；</w:t>
      </w:r>
    </w:p>
    <w:p w14:paraId="36986205">
      <w:pPr>
        <w:pStyle w:val="2"/>
        <w:spacing w:before="163"/>
        <w:ind w:left="814"/>
      </w:pPr>
      <w:r>
        <w:t>（四）承担在学生自治活动中当选职务的相应职责；</w:t>
      </w:r>
    </w:p>
    <w:p w14:paraId="2D4E7B74">
      <w:pPr>
        <w:pStyle w:val="2"/>
        <w:spacing w:before="171"/>
        <w:ind w:left="814"/>
      </w:pPr>
      <w:r>
        <w:t>（五）爱护学校提供的教育教学资源；</w:t>
      </w:r>
    </w:p>
    <w:p w14:paraId="5350060B">
      <w:pPr>
        <w:pStyle w:val="2"/>
        <w:spacing w:before="170"/>
        <w:ind w:left="814"/>
      </w:pPr>
      <w:r>
        <w:t>（六）法律法规规定的其他义务。</w:t>
      </w:r>
    </w:p>
    <w:p w14:paraId="7135F32B">
      <w:pPr>
        <w:pStyle w:val="2"/>
        <w:spacing w:before="169" w:line="338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第四十二条 </w:t>
      </w:r>
      <w:r>
        <w:t>学校依据国家、省有关规定实行学籍管理，规</w:t>
      </w:r>
      <w:r>
        <w:rPr>
          <w:w w:val="95"/>
        </w:rPr>
        <w:t>范建立学生学籍，健全学生学籍信息，严格学籍变动管理。学校</w:t>
      </w:r>
      <w:r>
        <w:rPr>
          <w:spacing w:val="1"/>
          <w:w w:val="95"/>
        </w:rPr>
        <w:t xml:space="preserve"> </w:t>
      </w:r>
      <w:r>
        <w:rPr>
          <w:w w:val="95"/>
        </w:rPr>
        <w:t>对修完修学年限内规定课程且综合素质、学科学习业绩合格的学</w:t>
      </w:r>
      <w:r>
        <w:rPr>
          <w:spacing w:val="1"/>
          <w:w w:val="95"/>
        </w:rPr>
        <w:t xml:space="preserve"> </w:t>
      </w:r>
      <w:r>
        <w:t>生，准予毕业。</w:t>
      </w:r>
    </w:p>
    <w:p w14:paraId="4E2AE945">
      <w:pPr>
        <w:spacing w:after="0" w:line="338" w:lineRule="auto"/>
        <w:jc w:val="both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280A72DC">
      <w:pPr>
        <w:pStyle w:val="2"/>
        <w:spacing w:before="24" w:line="338" w:lineRule="auto"/>
        <w:ind w:right="351" w:firstLine="640"/>
        <w:jc w:val="right"/>
      </w:pPr>
      <w:r>
        <w:rPr>
          <w:rFonts w:hint="eastAsia" w:ascii="黑体" w:eastAsia="黑体"/>
          <w:spacing w:val="25"/>
        </w:rPr>
        <w:t xml:space="preserve">第四十三条 </w:t>
      </w:r>
      <w:r>
        <w:t>学校建立学生成长档案，对学生实施综合素质</w:t>
      </w:r>
      <w:r>
        <w:rPr>
          <w:w w:val="95"/>
        </w:rPr>
        <w:t>评定，促进学生全面发展。每学期评价结果记入学生本人档案。</w:t>
      </w:r>
      <w:r>
        <w:rPr>
          <w:spacing w:val="1"/>
          <w:w w:val="95"/>
        </w:rPr>
        <w:t xml:space="preserve"> </w:t>
      </w:r>
      <w:r>
        <w:rPr>
          <w:rFonts w:hint="eastAsia" w:ascii="黑体" w:eastAsia="黑体"/>
          <w:spacing w:val="26"/>
        </w:rPr>
        <w:t xml:space="preserve">第四十四条 </w:t>
      </w:r>
      <w:r>
        <w:t>学校对德智体美劳诸方面均表现突出、在某方</w:t>
      </w:r>
    </w:p>
    <w:p w14:paraId="7794DCCB">
      <w:pPr>
        <w:pStyle w:val="2"/>
        <w:spacing w:before="6" w:line="338" w:lineRule="auto"/>
        <w:ind w:right="351"/>
        <w:jc w:val="both"/>
      </w:pPr>
      <w:r>
        <w:rPr>
          <w:w w:val="95"/>
        </w:rPr>
        <w:t>面有突出成绩或进步显著的学生，予以表彰和奖励，并记入学生</w:t>
      </w:r>
      <w:r>
        <w:rPr>
          <w:spacing w:val="1"/>
          <w:w w:val="95"/>
        </w:rPr>
        <w:t xml:space="preserve"> </w:t>
      </w:r>
      <w:r>
        <w:rPr>
          <w:w w:val="95"/>
        </w:rPr>
        <w:t>本人档案。学校对违反校纪校规的学生视情予以教育、惩戒或纪</w:t>
      </w:r>
      <w:r>
        <w:rPr>
          <w:spacing w:val="1"/>
          <w:w w:val="95"/>
        </w:rPr>
        <w:t xml:space="preserve"> </w:t>
      </w:r>
      <w:r>
        <w:t>律处分。</w:t>
      </w:r>
    </w:p>
    <w:p w14:paraId="02563FA9">
      <w:pPr>
        <w:pStyle w:val="2"/>
        <w:spacing w:before="6" w:line="338" w:lineRule="auto"/>
        <w:ind w:right="351" w:firstLine="640"/>
      </w:pPr>
      <w:r>
        <w:rPr>
          <w:rFonts w:hint="eastAsia" w:ascii="黑体" w:eastAsia="黑体"/>
          <w:spacing w:val="25"/>
        </w:rPr>
        <w:t xml:space="preserve">第四十五条 </w:t>
      </w:r>
      <w:r>
        <w:t>学校对偏远地区、路途遥远无法当日往返上学的学生，提供必要的、符合国家标准的膳宿条件。</w:t>
      </w:r>
    </w:p>
    <w:p w14:paraId="7FD1D745">
      <w:pPr>
        <w:pStyle w:val="2"/>
        <w:spacing w:before="3" w:line="340" w:lineRule="auto"/>
        <w:ind w:right="135" w:firstLine="640"/>
      </w:pPr>
      <w:r>
        <w:rPr>
          <w:rFonts w:hint="eastAsia" w:ascii="黑体" w:eastAsia="黑体"/>
          <w:spacing w:val="25"/>
        </w:rPr>
        <w:t xml:space="preserve">第四十六条 </w:t>
      </w:r>
      <w:r>
        <w:rPr>
          <w:spacing w:val="-1"/>
        </w:rPr>
        <w:t>学校对符合入学条件 而家庭经济困难的学生，</w:t>
      </w:r>
      <w:r>
        <w:rPr>
          <w:spacing w:val="-157"/>
        </w:rPr>
        <w:t xml:space="preserve"> </w:t>
      </w:r>
      <w:r>
        <w:rPr>
          <w:w w:val="95"/>
        </w:rPr>
        <w:t>通过免学费、营养改善计划、生活补助、助学金等形式提供资助。</w:t>
      </w:r>
    </w:p>
    <w:p w14:paraId="0DF533D7">
      <w:pPr>
        <w:pStyle w:val="2"/>
        <w:spacing w:line="338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第四十七条 </w:t>
      </w:r>
      <w:r>
        <w:t>学校建立学生会组织，保障学生自主管理和学</w:t>
      </w:r>
      <w:r>
        <w:rPr>
          <w:w w:val="95"/>
        </w:rPr>
        <w:t>生合法权益。学生干部一般通过民主选举产生。学校支持学生自</w:t>
      </w:r>
      <w:r>
        <w:rPr>
          <w:spacing w:val="1"/>
          <w:w w:val="95"/>
        </w:rPr>
        <w:t xml:space="preserve"> </w:t>
      </w:r>
      <w:r>
        <w:rPr>
          <w:w w:val="95"/>
        </w:rPr>
        <w:t>治，鼓励学生参与校园民主管理，通过选举、演讲、辩论等方式</w:t>
      </w:r>
      <w:r>
        <w:rPr>
          <w:spacing w:val="1"/>
          <w:w w:val="95"/>
        </w:rPr>
        <w:t xml:space="preserve"> </w:t>
      </w:r>
      <w:r>
        <w:t>在校园内学习民主生活方式，培养现代公民素养与健康人格。</w:t>
      </w:r>
    </w:p>
    <w:p w14:paraId="70D6BF84">
      <w:pPr>
        <w:pStyle w:val="2"/>
        <w:spacing w:before="3" w:line="338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第四十八条 </w:t>
      </w:r>
      <w:r>
        <w:t>学校建立健全学生评教、评校制度，支持学生</w:t>
      </w:r>
      <w:r>
        <w:rPr>
          <w:w w:val="95"/>
        </w:rPr>
        <w:t>参与班级和学校的民主管理与监督，学校将学生评价结果运用到</w:t>
      </w:r>
      <w:r>
        <w:rPr>
          <w:spacing w:val="1"/>
          <w:w w:val="95"/>
        </w:rPr>
        <w:t xml:space="preserve"> </w:t>
      </w:r>
      <w:r>
        <w:t>教职工专业技术职称申报中。</w:t>
      </w:r>
    </w:p>
    <w:p w14:paraId="122632E7">
      <w:pPr>
        <w:pStyle w:val="2"/>
        <w:spacing w:before="6" w:line="340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第四十九条 </w:t>
      </w:r>
      <w:r>
        <w:t>为保障学生在校期间的合法权益，学校及教职工应当做到：</w:t>
      </w:r>
    </w:p>
    <w:p w14:paraId="2E7A0405">
      <w:pPr>
        <w:pStyle w:val="2"/>
        <w:spacing w:line="340" w:lineRule="auto"/>
        <w:ind w:right="351" w:firstLine="640"/>
      </w:pPr>
      <w:r>
        <w:rPr>
          <w:w w:val="95"/>
        </w:rPr>
        <w:t>（一）平等对待学生。关注学生个体差异，因材施教，促进</w:t>
      </w:r>
      <w:r>
        <w:rPr>
          <w:spacing w:val="1"/>
          <w:w w:val="95"/>
        </w:rPr>
        <w:t xml:space="preserve"> </w:t>
      </w:r>
      <w:r>
        <w:t>学生充分发展。不得歧视学生；</w:t>
      </w:r>
    </w:p>
    <w:p w14:paraId="3EC9A19F">
      <w:pPr>
        <w:pStyle w:val="2"/>
        <w:spacing w:line="338" w:lineRule="auto"/>
        <w:ind w:right="351" w:firstLine="640"/>
      </w:pPr>
      <w:r>
        <w:rPr>
          <w:w w:val="95"/>
        </w:rPr>
        <w:t>（二）尊重学生人格。不得对学生实施体罚、变相体罚或者</w:t>
      </w:r>
      <w:r>
        <w:rPr>
          <w:spacing w:val="1"/>
          <w:w w:val="95"/>
        </w:rPr>
        <w:t xml:space="preserve"> </w:t>
      </w:r>
      <w:r>
        <w:rPr>
          <w:w w:val="95"/>
        </w:rPr>
        <w:t>其他侮辱人格尊严的行为，严禁用讽刺、威吓等方式给学生心理</w:t>
      </w:r>
    </w:p>
    <w:p w14:paraId="39A1B82C">
      <w:pPr>
        <w:spacing w:after="0" w:line="338" w:lineRule="auto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674808DD">
      <w:pPr>
        <w:pStyle w:val="2"/>
        <w:spacing w:before="24"/>
      </w:pPr>
      <w:r>
        <w:t>造成伤害；</w:t>
      </w:r>
    </w:p>
    <w:p w14:paraId="0F17B755">
      <w:pPr>
        <w:pStyle w:val="2"/>
        <w:spacing w:before="169" w:line="340" w:lineRule="auto"/>
        <w:ind w:right="351" w:firstLine="640"/>
      </w:pPr>
      <w:r>
        <w:rPr>
          <w:w w:val="95"/>
        </w:rPr>
        <w:t>（三）尊重学生隐私。保护学生个人信息，未经学生及其监</w:t>
      </w:r>
      <w:r>
        <w:rPr>
          <w:spacing w:val="1"/>
          <w:w w:val="95"/>
        </w:rPr>
        <w:t xml:space="preserve"> </w:t>
      </w:r>
      <w:r>
        <w:t>护人同意，不得随意使用、披露学生个人隐私；</w:t>
      </w:r>
    </w:p>
    <w:p w14:paraId="5392D6F9">
      <w:pPr>
        <w:pStyle w:val="2"/>
        <w:spacing w:line="338" w:lineRule="auto"/>
        <w:ind w:right="351" w:firstLine="640"/>
        <w:jc w:val="both"/>
      </w:pPr>
      <w:r>
        <w:rPr>
          <w:w w:val="95"/>
        </w:rPr>
        <w:t>（四）不得非法收缴学生财物。为保护学生安全、保障校园</w:t>
      </w:r>
      <w:r>
        <w:rPr>
          <w:spacing w:val="1"/>
          <w:w w:val="95"/>
        </w:rPr>
        <w:t xml:space="preserve"> </w:t>
      </w:r>
      <w:r>
        <w:rPr>
          <w:w w:val="95"/>
        </w:rPr>
        <w:t>秩序，可以对学生违纪的相关物品采取必要措施予以处理，但应</w:t>
      </w:r>
      <w:r>
        <w:rPr>
          <w:spacing w:val="1"/>
          <w:w w:val="95"/>
        </w:rPr>
        <w:t xml:space="preserve"> </w:t>
      </w:r>
      <w:r>
        <w:t>及时与监护人联系；</w:t>
      </w:r>
    </w:p>
    <w:p w14:paraId="645564E2">
      <w:pPr>
        <w:pStyle w:val="2"/>
        <w:spacing w:before="3" w:line="338" w:lineRule="auto"/>
        <w:ind w:right="351" w:firstLine="640"/>
      </w:pPr>
      <w:r>
        <w:rPr>
          <w:w w:val="95"/>
        </w:rPr>
        <w:t>（五）不得随意处分学生。处分学生应当符合法律法规及国</w:t>
      </w:r>
      <w:r>
        <w:rPr>
          <w:spacing w:val="1"/>
          <w:w w:val="95"/>
        </w:rPr>
        <w:t xml:space="preserve"> </w:t>
      </w:r>
      <w:r>
        <w:t>家、省教育行政部门有关学生学籍管理的规定；</w:t>
      </w:r>
    </w:p>
    <w:p w14:paraId="4A4D8E01">
      <w:pPr>
        <w:pStyle w:val="2"/>
        <w:spacing w:before="3" w:line="338" w:lineRule="auto"/>
        <w:ind w:right="351" w:firstLine="640"/>
        <w:jc w:val="both"/>
      </w:pPr>
      <w:r>
        <w:rPr>
          <w:w w:val="95"/>
        </w:rPr>
        <w:t>（六）保障程序权利。实施教育惩戒和纪律处分，有国家规</w:t>
      </w:r>
      <w:r>
        <w:rPr>
          <w:spacing w:val="1"/>
          <w:w w:val="95"/>
        </w:rPr>
        <w:t xml:space="preserve"> </w:t>
      </w:r>
      <w:r>
        <w:rPr>
          <w:w w:val="95"/>
        </w:rPr>
        <w:t>定学生享有进行陈述和申辩、申请听证或者其他程序权利之情形</w:t>
      </w:r>
      <w:r>
        <w:rPr>
          <w:spacing w:val="1"/>
          <w:w w:val="95"/>
        </w:rPr>
        <w:t xml:space="preserve"> </w:t>
      </w:r>
      <w:r>
        <w:t>的，应当予以保障。</w:t>
      </w:r>
    </w:p>
    <w:p w14:paraId="6F221330">
      <w:pPr>
        <w:pStyle w:val="2"/>
        <w:spacing w:before="9"/>
        <w:ind w:left="0"/>
        <w:rPr>
          <w:sz w:val="45"/>
        </w:rPr>
      </w:pPr>
    </w:p>
    <w:p w14:paraId="52503FE4">
      <w:pPr>
        <w:pStyle w:val="2"/>
        <w:spacing w:before="1"/>
        <w:ind w:left="0" w:right="497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21"/>
        </w:rPr>
        <w:t>第七章 教职工</w:t>
      </w:r>
    </w:p>
    <w:p w14:paraId="43AFDC86">
      <w:pPr>
        <w:pStyle w:val="2"/>
        <w:ind w:left="0"/>
        <w:rPr>
          <w:rFonts w:ascii="黑体"/>
        </w:rPr>
      </w:pPr>
    </w:p>
    <w:p w14:paraId="37E175A4">
      <w:pPr>
        <w:pStyle w:val="2"/>
        <w:spacing w:before="5"/>
        <w:ind w:left="0"/>
        <w:rPr>
          <w:rFonts w:ascii="黑体"/>
          <w:sz w:val="26"/>
        </w:rPr>
      </w:pPr>
    </w:p>
    <w:p w14:paraId="294D5766">
      <w:pPr>
        <w:pStyle w:val="2"/>
        <w:spacing w:before="1" w:line="340" w:lineRule="auto"/>
        <w:ind w:right="351" w:firstLine="640"/>
      </w:pPr>
      <w:r>
        <w:rPr>
          <w:rFonts w:hint="eastAsia" w:ascii="黑体" w:eastAsia="黑体"/>
          <w:spacing w:val="30"/>
        </w:rPr>
        <w:t xml:space="preserve">第五十条 </w:t>
      </w:r>
      <w:r>
        <w:t>学校教职工由教师和其他专业技术人员、管理人员、工勤人员等组成。</w:t>
      </w:r>
    </w:p>
    <w:p w14:paraId="714EBF6A">
      <w:pPr>
        <w:pStyle w:val="2"/>
        <w:spacing w:line="405" w:lineRule="exact"/>
        <w:ind w:left="814"/>
      </w:pPr>
      <w:r>
        <w:rPr>
          <w:rFonts w:hint="eastAsia" w:ascii="黑体" w:eastAsia="黑体"/>
          <w:spacing w:val="25"/>
        </w:rPr>
        <w:t xml:space="preserve">第五十一条 </w:t>
      </w:r>
      <w:r>
        <w:t>学校教职工享有下列权利：</w:t>
      </w:r>
    </w:p>
    <w:p w14:paraId="3A9D6440">
      <w:pPr>
        <w:pStyle w:val="2"/>
        <w:spacing w:before="170"/>
        <w:ind w:left="814"/>
      </w:pPr>
      <w:r>
        <w:t>（一）按时获取工资报酬，享受国家规定的福利待遇；</w:t>
      </w:r>
    </w:p>
    <w:p w14:paraId="19A65F4E">
      <w:pPr>
        <w:pStyle w:val="2"/>
        <w:spacing w:before="171" w:line="338" w:lineRule="auto"/>
        <w:ind w:right="351" w:firstLine="640"/>
        <w:jc w:val="both"/>
      </w:pPr>
      <w:r>
        <w:rPr>
          <w:w w:val="95"/>
        </w:rPr>
        <w:t>（二）对学校教育教学、管理工作和教育行政部门的工作提</w:t>
      </w:r>
      <w:r>
        <w:rPr>
          <w:spacing w:val="1"/>
          <w:w w:val="95"/>
        </w:rPr>
        <w:t xml:space="preserve"> </w:t>
      </w:r>
      <w:r>
        <w:rPr>
          <w:w w:val="95"/>
        </w:rPr>
        <w:t>出意见和建议，通过教职工代表大会或者其他形式，参与学校的</w:t>
      </w:r>
      <w:r>
        <w:rPr>
          <w:spacing w:val="1"/>
          <w:w w:val="95"/>
        </w:rPr>
        <w:t xml:space="preserve"> </w:t>
      </w:r>
      <w:r>
        <w:t>民主管理，对学校重大事项享有知情权；</w:t>
      </w:r>
    </w:p>
    <w:p w14:paraId="75799F3E">
      <w:pPr>
        <w:pStyle w:val="2"/>
        <w:spacing w:before="6"/>
        <w:ind w:left="814"/>
      </w:pPr>
      <w:r>
        <w:t>（三）参加进修或者其他方式的培训；</w:t>
      </w:r>
    </w:p>
    <w:p w14:paraId="05054B7D">
      <w:pPr>
        <w:pStyle w:val="2"/>
        <w:spacing w:before="168"/>
        <w:ind w:left="814"/>
      </w:pPr>
      <w:r>
        <w:t>（四）法律、法规规定的其他权利。其中，学校教师除上述</w:t>
      </w:r>
    </w:p>
    <w:p w14:paraId="5D97F155">
      <w:pPr>
        <w:spacing w:after="0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51093EB5">
      <w:pPr>
        <w:pStyle w:val="2"/>
        <w:spacing w:before="24"/>
      </w:pPr>
      <w:r>
        <w:t>第一款规定外，还享有下列权利：</w:t>
      </w:r>
    </w:p>
    <w:p w14:paraId="13B08F33">
      <w:pPr>
        <w:pStyle w:val="2"/>
        <w:spacing w:before="169"/>
        <w:ind w:left="814"/>
      </w:pPr>
      <w:r>
        <w:t>（一）进行教育教学活动，开展教育教学改革和实验；</w:t>
      </w:r>
    </w:p>
    <w:p w14:paraId="2B7AC811">
      <w:pPr>
        <w:pStyle w:val="2"/>
        <w:spacing w:before="171" w:line="340" w:lineRule="auto"/>
        <w:ind w:right="351" w:firstLine="640"/>
      </w:pPr>
      <w:r>
        <w:rPr>
          <w:w w:val="95"/>
        </w:rPr>
        <w:t>（二）从事科学研究、学术交流，参加专业的学术团体，在</w:t>
      </w:r>
      <w:r>
        <w:rPr>
          <w:spacing w:val="1"/>
          <w:w w:val="95"/>
        </w:rPr>
        <w:t xml:space="preserve"> </w:t>
      </w:r>
      <w:r>
        <w:t>学术活动中充分发表意见；</w:t>
      </w:r>
    </w:p>
    <w:p w14:paraId="7E23BCBA">
      <w:pPr>
        <w:pStyle w:val="2"/>
        <w:spacing w:line="405" w:lineRule="exact"/>
        <w:ind w:left="814"/>
      </w:pPr>
      <w:r>
        <w:t>（三</w:t>
      </w:r>
      <w:r>
        <w:rPr>
          <w:spacing w:val="-51"/>
        </w:rPr>
        <w:t>）</w:t>
      </w:r>
      <w:r>
        <w:rPr>
          <w:spacing w:val="-5"/>
        </w:rPr>
        <w:t>指导学生的学习和发展，评定学生的品行和学业成绩；</w:t>
      </w:r>
    </w:p>
    <w:p w14:paraId="003E7602">
      <w:pPr>
        <w:pStyle w:val="2"/>
        <w:spacing w:before="170" w:line="340" w:lineRule="auto"/>
        <w:ind w:right="351" w:firstLine="640"/>
      </w:pPr>
      <w:r>
        <w:rPr>
          <w:w w:val="95"/>
        </w:rPr>
        <w:t>（四）依法对学生的违纪违规行为和法律规定的不良行为，</w:t>
      </w:r>
      <w:r>
        <w:rPr>
          <w:spacing w:val="1"/>
          <w:w w:val="95"/>
        </w:rPr>
        <w:t xml:space="preserve"> </w:t>
      </w:r>
      <w:r>
        <w:t>予以制止、进行批评教育，实施教育惩戒，加强管教；</w:t>
      </w:r>
    </w:p>
    <w:p w14:paraId="142DA05C">
      <w:pPr>
        <w:pStyle w:val="2"/>
        <w:spacing w:line="340" w:lineRule="auto"/>
        <w:ind w:right="351" w:firstLine="640"/>
      </w:pPr>
      <w:r>
        <w:rPr>
          <w:w w:val="95"/>
        </w:rPr>
        <w:t>（五）对学校给予的处理、处分以及学校侵犯其合法权益的</w:t>
      </w:r>
      <w:r>
        <w:rPr>
          <w:spacing w:val="1"/>
          <w:w w:val="95"/>
        </w:rPr>
        <w:t xml:space="preserve"> </w:t>
      </w:r>
      <w:r>
        <w:t>行为享有申诉权。</w:t>
      </w:r>
    </w:p>
    <w:p w14:paraId="6A51F046">
      <w:pPr>
        <w:pStyle w:val="2"/>
        <w:spacing w:line="407" w:lineRule="exact"/>
        <w:ind w:left="814"/>
      </w:pPr>
      <w:r>
        <w:rPr>
          <w:rFonts w:hint="eastAsia" w:ascii="黑体" w:eastAsia="黑体"/>
          <w:spacing w:val="25"/>
        </w:rPr>
        <w:t xml:space="preserve">第五十二条 </w:t>
      </w:r>
      <w:r>
        <w:t>学校教职工应当履行下列义务：</w:t>
      </w:r>
    </w:p>
    <w:p w14:paraId="46A64B3F">
      <w:pPr>
        <w:pStyle w:val="2"/>
        <w:spacing w:before="163"/>
        <w:ind w:left="814"/>
      </w:pPr>
      <w:r>
        <w:t>（一）遵守宪法、法律和职业道德，为人师表；</w:t>
      </w:r>
    </w:p>
    <w:p w14:paraId="712E1780">
      <w:pPr>
        <w:pStyle w:val="2"/>
        <w:spacing w:before="171" w:line="338" w:lineRule="auto"/>
        <w:ind w:right="351" w:firstLine="640"/>
        <w:jc w:val="both"/>
      </w:pPr>
      <w:r>
        <w:rPr>
          <w:w w:val="95"/>
        </w:rPr>
        <w:t>（二）贯彻国家的教育方针，遵守规章制度，执行学校的教</w:t>
      </w:r>
      <w:r>
        <w:rPr>
          <w:spacing w:val="1"/>
          <w:w w:val="95"/>
        </w:rPr>
        <w:t xml:space="preserve"> </w:t>
      </w:r>
      <w:r>
        <w:rPr>
          <w:w w:val="95"/>
        </w:rPr>
        <w:t>学或工作计划，履行教师聘约或岗位职责，完成教育教学或其他</w:t>
      </w:r>
      <w:r>
        <w:rPr>
          <w:spacing w:val="1"/>
          <w:w w:val="95"/>
        </w:rPr>
        <w:t xml:space="preserve"> </w:t>
      </w:r>
      <w:r>
        <w:t>工作任务，维护学校声誉；</w:t>
      </w:r>
    </w:p>
    <w:p w14:paraId="67EB3164">
      <w:pPr>
        <w:pStyle w:val="2"/>
        <w:spacing w:before="6" w:line="338" w:lineRule="auto"/>
        <w:ind w:right="135" w:firstLine="640"/>
        <w:jc w:val="both"/>
      </w:pPr>
      <w:r>
        <w:rPr>
          <w:w w:val="95"/>
        </w:rPr>
        <w:t>（三</w:t>
      </w:r>
      <w:r>
        <w:rPr>
          <w:spacing w:val="-103"/>
          <w:w w:val="95"/>
        </w:rPr>
        <w:t>）</w:t>
      </w:r>
      <w:r>
        <w:rPr>
          <w:w w:val="95"/>
        </w:rPr>
        <w:t>对学生进行宪法所确定的基本原则的教育和爱国主义、</w:t>
      </w:r>
      <w:r>
        <w:rPr>
          <w:spacing w:val="1"/>
          <w:w w:val="95"/>
        </w:rPr>
        <w:t xml:space="preserve"> </w:t>
      </w:r>
      <w:r>
        <w:rPr>
          <w:w w:val="95"/>
        </w:rPr>
        <w:t>民族团结的教育，法治教育以及思想品德、文化、科学技术教育，</w:t>
      </w:r>
      <w:r>
        <w:rPr>
          <w:spacing w:val="1"/>
          <w:w w:val="95"/>
        </w:rPr>
        <w:t xml:space="preserve"> </w:t>
      </w:r>
      <w:r>
        <w:t>组织、带领学生开展有益的社会活动；</w:t>
      </w:r>
    </w:p>
    <w:p w14:paraId="1AA6C239">
      <w:pPr>
        <w:pStyle w:val="2"/>
        <w:spacing w:before="6" w:line="340" w:lineRule="auto"/>
        <w:ind w:right="135" w:firstLine="640"/>
      </w:pPr>
      <w:r>
        <w:rPr>
          <w:w w:val="95"/>
        </w:rPr>
        <w:t>（四）关心、爱护全体学生，尊重学生人格，保护学生权利，</w:t>
      </w:r>
      <w:r>
        <w:rPr>
          <w:spacing w:val="1"/>
          <w:w w:val="95"/>
        </w:rPr>
        <w:t xml:space="preserve"> </w:t>
      </w:r>
      <w:r>
        <w:t>促进学生德、智、体、美、劳全面发展；</w:t>
      </w:r>
    </w:p>
    <w:p w14:paraId="3D6A5C23">
      <w:pPr>
        <w:pStyle w:val="2"/>
        <w:spacing w:line="340" w:lineRule="auto"/>
        <w:ind w:right="351" w:firstLine="640"/>
      </w:pPr>
      <w:r>
        <w:rPr>
          <w:w w:val="95"/>
        </w:rPr>
        <w:t>（五）制止有害于学生的行为或者其他侵犯学生合法权益的</w:t>
      </w:r>
      <w:r>
        <w:rPr>
          <w:spacing w:val="1"/>
          <w:w w:val="95"/>
        </w:rPr>
        <w:t xml:space="preserve"> </w:t>
      </w:r>
      <w:r>
        <w:t>行为，批评和抵制有害于学生健康成长的现象；</w:t>
      </w:r>
    </w:p>
    <w:p w14:paraId="303111BB">
      <w:pPr>
        <w:pStyle w:val="2"/>
        <w:spacing w:line="407" w:lineRule="exact"/>
        <w:ind w:left="814"/>
      </w:pPr>
      <w:r>
        <w:t>（六）不断提高思想政治觉悟和教育教学等业务水平；</w:t>
      </w:r>
    </w:p>
    <w:p w14:paraId="0717203B">
      <w:pPr>
        <w:pStyle w:val="2"/>
        <w:spacing w:before="163"/>
        <w:ind w:left="814"/>
      </w:pPr>
      <w:r>
        <w:t>（七</w:t>
      </w:r>
      <w:r>
        <w:rPr>
          <w:spacing w:val="-51"/>
        </w:rPr>
        <w:t>）</w:t>
      </w:r>
      <w:r>
        <w:rPr>
          <w:spacing w:val="-8"/>
        </w:rPr>
        <w:t>法律法规、学校规章制度及聘用合同规定的其他义务。</w:t>
      </w:r>
    </w:p>
    <w:p w14:paraId="6A476C4A">
      <w:pPr>
        <w:spacing w:after="0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1C822AE2">
      <w:pPr>
        <w:pStyle w:val="2"/>
        <w:spacing w:before="24" w:line="338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第五十三条 </w:t>
      </w:r>
      <w:r>
        <w:t>学校根据核定的编制数、岗位数和岗位任职条</w:t>
      </w:r>
      <w:r>
        <w:rPr>
          <w:w w:val="95"/>
        </w:rPr>
        <w:t>件及教育行政部门、学校相关规定聘用教职工，公开招聘，竞聘</w:t>
      </w:r>
      <w:r>
        <w:rPr>
          <w:spacing w:val="1"/>
          <w:w w:val="95"/>
        </w:rPr>
        <w:t xml:space="preserve"> </w:t>
      </w:r>
      <w:r>
        <w:rPr>
          <w:w w:val="95"/>
        </w:rPr>
        <w:t>上岗，依法依规与聘用人员签订聘用合同，对聘用人员实行岗位</w:t>
      </w:r>
      <w:r>
        <w:rPr>
          <w:spacing w:val="1"/>
          <w:w w:val="95"/>
        </w:rPr>
        <w:t xml:space="preserve"> </w:t>
      </w:r>
      <w:r>
        <w:t>管理制度、职称评聘制度和绩效工资制度。</w:t>
      </w:r>
    </w:p>
    <w:p w14:paraId="41F1A358">
      <w:pPr>
        <w:pStyle w:val="2"/>
        <w:spacing w:before="6" w:line="340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第五十四条 </w:t>
      </w:r>
      <w:r>
        <w:t>学校制定教职工培训规划和计划，对教师和其他教职工进行多种形式的思想政治、法律法规和业务培训。</w:t>
      </w:r>
    </w:p>
    <w:p w14:paraId="7AAA010D">
      <w:pPr>
        <w:pStyle w:val="2"/>
        <w:spacing w:line="338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第五十五条 </w:t>
      </w:r>
      <w:r>
        <w:t>学校依法依规建立《德阳市罗江区七一潺亭中</w:t>
      </w:r>
      <w:r>
        <w:rPr>
          <w:w w:val="95"/>
        </w:rPr>
        <w:t>学职称评定办法》《德阳市罗江区七一潺亭中学年度考核方案》</w:t>
      </w:r>
    </w:p>
    <w:p w14:paraId="0F45D922">
      <w:pPr>
        <w:pStyle w:val="2"/>
        <w:spacing w:before="1" w:line="338" w:lineRule="auto"/>
        <w:ind w:right="135"/>
      </w:pPr>
      <w:r>
        <w:t>《德阳市罗江区七一潺亭中学绩效考核方案》《德阳市罗江区七一潺亭专业技术岗位晋升暂行办法》等考核制度，对教职工进行年度考核和聘期考核，考核结果作为评先评优、职称评聘、岗位</w:t>
      </w:r>
      <w:r>
        <w:rPr>
          <w:w w:val="95"/>
        </w:rPr>
        <w:t>晋升、资格注册、薪酬分配、续聘解聘以及奖励处罚的重要依据。</w:t>
      </w:r>
      <w:r>
        <w:rPr>
          <w:spacing w:val="1"/>
          <w:w w:val="95"/>
        </w:rPr>
        <w:t xml:space="preserve"> </w:t>
      </w:r>
      <w:r>
        <w:t>学校根据区（县）级编制部门核定的编制数额、岗位数和岗位任职条件并依照《事业单位人事管理条例》和《四川省事业单位人员聘用制管理试行办法》的相关规定聘用、解聘教职工，实行全员聘用合同制，严格执行国家教师资格制度和教师专业技术聘任制，公开聘任，竞争上岗，对聘用人员实行岗位管理和绩效工资制度。</w:t>
      </w:r>
    </w:p>
    <w:p w14:paraId="77CDE1F1">
      <w:pPr>
        <w:pStyle w:val="2"/>
        <w:spacing w:before="19" w:line="338" w:lineRule="auto"/>
        <w:ind w:right="135" w:firstLine="640"/>
      </w:pPr>
      <w:r>
        <w:rPr>
          <w:rFonts w:hint="eastAsia" w:ascii="黑体" w:eastAsia="黑体"/>
          <w:spacing w:val="25"/>
        </w:rPr>
        <w:t xml:space="preserve">第五十六条 </w:t>
      </w:r>
      <w:r>
        <w:rPr>
          <w:spacing w:val="-9"/>
        </w:rPr>
        <w:t>学校教职工工资报酬、福利待遇按照国家、省、</w:t>
      </w:r>
      <w:r>
        <w:t>市、区有关规定执行。</w:t>
      </w:r>
    </w:p>
    <w:p w14:paraId="194C45DE">
      <w:pPr>
        <w:pStyle w:val="2"/>
        <w:spacing w:before="3" w:line="338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第五十七条 </w:t>
      </w:r>
      <w:r>
        <w:t>学校对于在教育教学、培养人才、课题研究、</w:t>
      </w:r>
      <w:r>
        <w:rPr>
          <w:w w:val="95"/>
        </w:rPr>
        <w:t>教学改革、学校建设、社会服务等方面作出优异成绩的教职工予</w:t>
      </w:r>
      <w:r>
        <w:rPr>
          <w:spacing w:val="1"/>
          <w:w w:val="95"/>
        </w:rPr>
        <w:t xml:space="preserve"> </w:t>
      </w:r>
      <w:r>
        <w:rPr>
          <w:w w:val="95"/>
        </w:rPr>
        <w:t>以表彰、奖励。学校对违反法律法规、学校规章制度、职业道德</w:t>
      </w:r>
    </w:p>
    <w:p w14:paraId="03583782">
      <w:pPr>
        <w:spacing w:after="0" w:line="338" w:lineRule="auto"/>
        <w:jc w:val="both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491639F7">
      <w:pPr>
        <w:pStyle w:val="2"/>
        <w:spacing w:before="24" w:line="338" w:lineRule="auto"/>
        <w:ind w:right="351"/>
        <w:jc w:val="both"/>
      </w:pPr>
      <w:r>
        <w:rPr>
          <w:w w:val="95"/>
        </w:rPr>
        <w:t>规范和聘用合同，或在工作中造成失误和不良影响的教职工，视</w:t>
      </w:r>
      <w:r>
        <w:rPr>
          <w:spacing w:val="1"/>
          <w:w w:val="95"/>
        </w:rPr>
        <w:t xml:space="preserve"> </w:t>
      </w:r>
      <w:r>
        <w:rPr>
          <w:w w:val="95"/>
        </w:rPr>
        <w:t>情节轻重，按照《事业单位人事管理条例》和《四川省事业单位</w:t>
      </w:r>
      <w:r>
        <w:rPr>
          <w:spacing w:val="1"/>
          <w:w w:val="95"/>
        </w:rPr>
        <w:t xml:space="preserve"> </w:t>
      </w:r>
      <w:r>
        <w:rPr>
          <w:w w:val="95"/>
        </w:rPr>
        <w:t>人员聘用制管理试行办法》《德阳市罗江区七一潺亭中学劳动人</w:t>
      </w:r>
      <w:r>
        <w:rPr>
          <w:spacing w:val="1"/>
          <w:w w:val="95"/>
        </w:rPr>
        <w:t xml:space="preserve"> </w:t>
      </w:r>
      <w:r>
        <w:t>事管理实施办法》规定予以批评教育、处分、解聘等处理。</w:t>
      </w:r>
    </w:p>
    <w:p w14:paraId="3D99C072">
      <w:pPr>
        <w:pStyle w:val="2"/>
        <w:spacing w:before="10"/>
        <w:ind w:left="0"/>
        <w:rPr>
          <w:sz w:val="45"/>
        </w:rPr>
      </w:pPr>
    </w:p>
    <w:p w14:paraId="6D65C28B">
      <w:pPr>
        <w:pStyle w:val="2"/>
        <w:spacing w:before="1"/>
        <w:ind w:left="0" w:right="122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12"/>
        </w:rPr>
        <w:t>第八章 学校经费、资产</w:t>
      </w:r>
    </w:p>
    <w:p w14:paraId="06E87AD0">
      <w:pPr>
        <w:pStyle w:val="2"/>
        <w:ind w:left="0"/>
        <w:rPr>
          <w:rFonts w:ascii="黑体"/>
        </w:rPr>
      </w:pPr>
    </w:p>
    <w:p w14:paraId="2E78B53D">
      <w:pPr>
        <w:pStyle w:val="2"/>
        <w:spacing w:before="5"/>
        <w:ind w:left="0"/>
        <w:rPr>
          <w:rFonts w:ascii="黑体"/>
          <w:sz w:val="26"/>
        </w:rPr>
      </w:pPr>
    </w:p>
    <w:p w14:paraId="1750247B">
      <w:pPr>
        <w:pStyle w:val="2"/>
        <w:spacing w:before="1" w:line="340" w:lineRule="auto"/>
        <w:ind w:right="296" w:firstLine="640"/>
      </w:pPr>
      <w:r>
        <w:rPr>
          <w:rFonts w:hint="eastAsia" w:ascii="黑体" w:eastAsia="黑体"/>
          <w:w w:val="95"/>
        </w:rPr>
        <w:t>第五十八条</w:t>
      </w:r>
      <w:r>
        <w:rPr>
          <w:rFonts w:hint="eastAsia" w:ascii="黑体" w:eastAsia="黑体"/>
          <w:spacing w:val="262"/>
        </w:rPr>
        <w:t xml:space="preserve"> </w:t>
      </w:r>
      <w:r>
        <w:rPr>
          <w:spacing w:val="-1"/>
          <w:w w:val="95"/>
        </w:rPr>
        <w:t xml:space="preserve">学校开办资金为人民币 </w:t>
      </w:r>
      <w:r>
        <w:rPr>
          <w:rFonts w:ascii="Times New Roman" w:eastAsia="Times New Roman"/>
          <w:w w:val="95"/>
        </w:rPr>
        <w:t>85</w:t>
      </w:r>
      <w:r>
        <w:rPr>
          <w:rFonts w:ascii="Times New Roman" w:eastAsia="Times New Roman"/>
          <w:spacing w:val="66"/>
          <w:w w:val="95"/>
        </w:rPr>
        <w:t xml:space="preserve"> </w:t>
      </w:r>
      <w:r>
        <w:rPr>
          <w:spacing w:val="-14"/>
          <w:w w:val="95"/>
        </w:rPr>
        <w:t>万元。学校具体经费</w:t>
      </w:r>
      <w:r>
        <w:t>来源为财政补助。</w:t>
      </w:r>
    </w:p>
    <w:p w14:paraId="4EA8AB8E">
      <w:pPr>
        <w:pStyle w:val="2"/>
        <w:spacing w:line="338" w:lineRule="auto"/>
        <w:ind w:right="135" w:firstLine="640"/>
      </w:pPr>
      <w:r>
        <w:rPr>
          <w:rFonts w:hint="eastAsia" w:ascii="黑体" w:eastAsia="黑体"/>
          <w:spacing w:val="-2"/>
        </w:rPr>
        <w:t xml:space="preserve">第五十九条 </w:t>
      </w:r>
      <w:r>
        <w:rPr>
          <w:spacing w:val="-17"/>
        </w:rPr>
        <w:t>学校资产受法律保护，任何单位、个人不得侵占、</w:t>
      </w:r>
      <w:r>
        <w:t>私分和挪用。学校对侵占校舍、场地、设施等的行为和侵犯学校名称权及无形资产的行为，应积极履行国有资产管理职责，依法追究侵权者的责任。对学校财物造成损坏的应当依法赔偿。</w:t>
      </w:r>
    </w:p>
    <w:p w14:paraId="55E1F6CC">
      <w:pPr>
        <w:pStyle w:val="2"/>
        <w:spacing w:before="3" w:line="338" w:lineRule="auto"/>
        <w:ind w:right="351" w:firstLine="640"/>
        <w:jc w:val="both"/>
      </w:pPr>
      <w:r>
        <w:rPr>
          <w:rFonts w:hint="eastAsia" w:ascii="黑体" w:eastAsia="黑体"/>
          <w:spacing w:val="30"/>
        </w:rPr>
        <w:t xml:space="preserve">第六十条 </w:t>
      </w:r>
      <w:r>
        <w:t>学校建立健全资产管理制度，加强和规范资产配</w:t>
      </w:r>
      <w:r>
        <w:rPr>
          <w:w w:val="95"/>
        </w:rPr>
        <w:t>置、使用和处置管理，维护资产安全完整，提高资产使用效率，</w:t>
      </w:r>
      <w:r>
        <w:rPr>
          <w:spacing w:val="1"/>
          <w:w w:val="95"/>
        </w:rPr>
        <w:t xml:space="preserve"> </w:t>
      </w:r>
      <w:r>
        <w:rPr>
          <w:w w:val="95"/>
        </w:rPr>
        <w:t>保障学校正常运转和事业健康发展。学校向教职工和学生提供符</w:t>
      </w:r>
      <w:r>
        <w:rPr>
          <w:spacing w:val="1"/>
          <w:w w:val="95"/>
        </w:rPr>
        <w:t xml:space="preserve"> </w:t>
      </w:r>
      <w:r>
        <w:rPr>
          <w:w w:val="95"/>
        </w:rPr>
        <w:t>合国家安全标准的教育教学设施设备，有计划地进行学校基本建</w:t>
      </w:r>
      <w:r>
        <w:rPr>
          <w:spacing w:val="1"/>
          <w:w w:val="95"/>
        </w:rPr>
        <w:t xml:space="preserve"> </w:t>
      </w:r>
      <w:r>
        <w:rPr>
          <w:w w:val="95"/>
        </w:rPr>
        <w:t>设和维护修缮工作，并及时检查、维修，消除安全隐患。学校加</w:t>
      </w:r>
      <w:r>
        <w:rPr>
          <w:spacing w:val="1"/>
          <w:w w:val="95"/>
        </w:rPr>
        <w:t xml:space="preserve"> </w:t>
      </w:r>
      <w:r>
        <w:rPr>
          <w:w w:val="95"/>
        </w:rPr>
        <w:t>强对体育场、图书室、实验室、计算机房等场所及专业设施的建</w:t>
      </w:r>
      <w:r>
        <w:rPr>
          <w:spacing w:val="1"/>
          <w:w w:val="95"/>
        </w:rPr>
        <w:t xml:space="preserve"> </w:t>
      </w:r>
      <w:r>
        <w:rPr>
          <w:w w:val="95"/>
        </w:rPr>
        <w:t>设与管理，充分发挥教学设施、仪器设备、体育器材、图书音像</w:t>
      </w:r>
      <w:r>
        <w:rPr>
          <w:spacing w:val="1"/>
          <w:w w:val="95"/>
        </w:rPr>
        <w:t xml:space="preserve"> </w:t>
      </w:r>
      <w:r>
        <w:t>资料的使用效益，防止设备设施的闲置和浪费。</w:t>
      </w:r>
    </w:p>
    <w:p w14:paraId="6B29BF19">
      <w:pPr>
        <w:pStyle w:val="2"/>
        <w:spacing w:before="17" w:line="338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第六十一条 </w:t>
      </w:r>
      <w:r>
        <w:t>经国家有关部门批准，学校发生划转、撤销、</w:t>
      </w:r>
      <w:r>
        <w:rPr>
          <w:w w:val="95"/>
        </w:rPr>
        <w:t>合并、分立时，应当及时制订保护学校资产安全的方案，并依法</w:t>
      </w:r>
    </w:p>
    <w:p w14:paraId="288169D1">
      <w:pPr>
        <w:spacing w:after="0" w:line="338" w:lineRule="auto"/>
        <w:jc w:val="both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20811FED">
      <w:pPr>
        <w:pStyle w:val="2"/>
        <w:spacing w:before="24"/>
      </w:pPr>
      <w:r>
        <w:t>进行财务清算。</w:t>
      </w:r>
    </w:p>
    <w:p w14:paraId="066C7992">
      <w:pPr>
        <w:pStyle w:val="2"/>
        <w:spacing w:before="169" w:line="338" w:lineRule="auto"/>
        <w:ind w:right="135" w:firstLine="640"/>
      </w:pPr>
      <w:r>
        <w:rPr>
          <w:rFonts w:hint="eastAsia" w:ascii="黑体" w:eastAsia="黑体"/>
          <w:spacing w:val="25"/>
        </w:rPr>
        <w:t xml:space="preserve">第六十二条 </w:t>
      </w:r>
      <w:r>
        <w:t>学校建立健全财务制度。学校财务活动在校长的领导下，由学校财务部门统一管理；重大资金使用严格履行决</w:t>
      </w:r>
      <w:r>
        <w:rPr>
          <w:w w:val="95"/>
        </w:rPr>
        <w:t>策程序，保证资金运行安全；建立健全财务预算、支出管理制度，</w:t>
      </w:r>
      <w:r>
        <w:rPr>
          <w:spacing w:val="1"/>
          <w:w w:val="95"/>
        </w:rPr>
        <w:t xml:space="preserve"> </w:t>
      </w:r>
      <w:r>
        <w:t>加强预算绩效管理，构建以绩效为导向的资源配置机制；建立健全内部控制制度，规范内部管理，依法公开财务信息。学校执行国家统一的会计制度，配备具有专业能力的财务人员，依法进行会计核算，建立健全内部会计监督制度，保证会计资料合法、真实、准确、完整。学校依法合理编制预算，经财政部门审核批复后严格执行预算，完整、准确编制学校决算，真实反映学校财务状况，并接受上级教育行政部门和财政、审计等相关职能部门的监督。</w:t>
      </w:r>
    </w:p>
    <w:p w14:paraId="0DB5A9D4">
      <w:pPr>
        <w:pStyle w:val="2"/>
        <w:spacing w:before="22" w:line="338" w:lineRule="auto"/>
        <w:ind w:right="351" w:firstLine="640"/>
        <w:jc w:val="both"/>
      </w:pPr>
      <w:r>
        <w:rPr>
          <w:rFonts w:hint="eastAsia" w:ascii="黑体" w:hAnsi="黑体" w:eastAsia="黑体"/>
          <w:spacing w:val="25"/>
        </w:rPr>
        <w:t xml:space="preserve">第六十三条 </w:t>
      </w:r>
      <w:r>
        <w:t>学校建立健全学校收费管理制度，严格执行收</w:t>
      </w:r>
      <w:r>
        <w:rPr>
          <w:w w:val="95"/>
        </w:rPr>
        <w:t>费政策，规范收费行为，按照有关部门确定的范围、项目和标准</w:t>
      </w:r>
      <w:r>
        <w:rPr>
          <w:spacing w:val="1"/>
          <w:w w:val="95"/>
        </w:rPr>
        <w:t xml:space="preserve"> </w:t>
      </w:r>
      <w:r>
        <w:rPr>
          <w:w w:val="95"/>
        </w:rPr>
        <w:t>收费，使用符合国家规定的合法票据。各项收入按照有关规定实</w:t>
      </w:r>
      <w:r>
        <w:rPr>
          <w:spacing w:val="1"/>
          <w:w w:val="95"/>
        </w:rPr>
        <w:t xml:space="preserve"> </w:t>
      </w:r>
      <w:r>
        <w:t>行</w:t>
      </w:r>
      <w:r>
        <w:rPr>
          <w:rFonts w:ascii="Times New Roman" w:hAnsi="Times New Roman" w:eastAsia="Times New Roman"/>
        </w:rPr>
        <w:t>“</w:t>
      </w:r>
      <w:r>
        <w:t>收支两条线</w:t>
      </w:r>
      <w:r>
        <w:rPr>
          <w:rFonts w:ascii="Times New Roman" w:hAnsi="Times New Roman" w:eastAsia="Times New Roman"/>
        </w:rPr>
        <w:t>”</w:t>
      </w:r>
      <w:r>
        <w:t>管理。</w:t>
      </w:r>
    </w:p>
    <w:p w14:paraId="0A5B32CB">
      <w:pPr>
        <w:pStyle w:val="2"/>
        <w:spacing w:before="6" w:line="340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第六十四条 </w:t>
      </w:r>
      <w:r>
        <w:t>学校依法接受社会各界的捐赠，建立健全受赠财产的使用制度，加强对受赠财产的管理并接受社会监督。</w:t>
      </w:r>
    </w:p>
    <w:p w14:paraId="07A5DDD3">
      <w:pPr>
        <w:pStyle w:val="2"/>
        <w:spacing w:before="12"/>
        <w:ind w:left="0"/>
        <w:rPr>
          <w:sz w:val="44"/>
        </w:rPr>
      </w:pPr>
    </w:p>
    <w:p w14:paraId="468A0473">
      <w:pPr>
        <w:pStyle w:val="2"/>
        <w:ind w:left="0" w:right="125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11"/>
        </w:rPr>
        <w:t>第九章 学校与家庭、社会</w:t>
      </w:r>
    </w:p>
    <w:p w14:paraId="34E0D04A">
      <w:pPr>
        <w:pStyle w:val="2"/>
        <w:ind w:left="0"/>
        <w:rPr>
          <w:rFonts w:ascii="黑体"/>
        </w:rPr>
      </w:pPr>
    </w:p>
    <w:p w14:paraId="2BE4A1C7">
      <w:pPr>
        <w:pStyle w:val="2"/>
        <w:spacing w:before="8"/>
        <w:ind w:left="0"/>
        <w:rPr>
          <w:rFonts w:ascii="黑体"/>
          <w:sz w:val="26"/>
        </w:rPr>
      </w:pPr>
    </w:p>
    <w:p w14:paraId="17783B1E">
      <w:pPr>
        <w:pStyle w:val="2"/>
        <w:spacing w:before="1" w:line="338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第六十五条 </w:t>
      </w:r>
      <w:r>
        <w:t>学校将家长委员会作为建设依法办学、自主管</w:t>
      </w:r>
      <w:r>
        <w:rPr>
          <w:w w:val="95"/>
        </w:rPr>
        <w:t>理、民主监督、社会参与的现代学校制度的重要内容，积极发挥</w:t>
      </w:r>
    </w:p>
    <w:p w14:paraId="1A49BE36">
      <w:pPr>
        <w:spacing w:after="0" w:line="338" w:lineRule="auto"/>
        <w:jc w:val="both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4AD0227C">
      <w:pPr>
        <w:pStyle w:val="2"/>
        <w:spacing w:before="24" w:line="338" w:lineRule="auto"/>
        <w:ind w:right="135"/>
      </w:pPr>
      <w:r>
        <w:t>家长在教育改革发展中的作用，构建学校、家庭、社会密切配合的育人体系。学校充分发挥家长委员会的桥梁纽带作用，以多种</w:t>
      </w:r>
      <w:r>
        <w:rPr>
          <w:spacing w:val="-7"/>
          <w:w w:val="95"/>
        </w:rPr>
        <w:t>形式听取家长对学校工作的意见建议；加强家长委员会工作指导，</w:t>
      </w:r>
      <w:r>
        <w:rPr>
          <w:spacing w:val="1"/>
          <w:w w:val="95"/>
        </w:rPr>
        <w:t xml:space="preserve"> </w:t>
      </w:r>
      <w:r>
        <w:t>明晰工作职责，完善工作制度，规范工作行为，严格家长通讯群组信息发布管理，严禁以家长委员会名义开展违规收费、违规补课等行为。</w:t>
      </w:r>
    </w:p>
    <w:p w14:paraId="16E5492F">
      <w:pPr>
        <w:pStyle w:val="2"/>
        <w:spacing w:before="12" w:line="338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第六十六条 </w:t>
      </w:r>
      <w:r>
        <w:t>学校建立健全家庭教育工作机制，统筹家长委</w:t>
      </w:r>
      <w:r>
        <w:rPr>
          <w:w w:val="95"/>
        </w:rPr>
        <w:t>员会、家长学校、家长会、家访、家长开放日、家长接待日等各</w:t>
      </w:r>
      <w:r>
        <w:rPr>
          <w:spacing w:val="1"/>
          <w:w w:val="95"/>
        </w:rPr>
        <w:t xml:space="preserve"> </w:t>
      </w:r>
      <w:r>
        <w:rPr>
          <w:w w:val="95"/>
        </w:rPr>
        <w:t>种家校沟通渠道，丰富学校家庭教育指导服务内容，针对不同年</w:t>
      </w:r>
      <w:r>
        <w:rPr>
          <w:spacing w:val="1"/>
          <w:w w:val="95"/>
        </w:rPr>
        <w:t xml:space="preserve"> </w:t>
      </w:r>
      <w:r>
        <w:rPr>
          <w:w w:val="95"/>
        </w:rPr>
        <w:t>龄段未成年人的特点，定期组织公益性家庭教育指导服务和实践</w:t>
      </w:r>
      <w:r>
        <w:rPr>
          <w:spacing w:val="1"/>
          <w:w w:val="95"/>
        </w:rPr>
        <w:t xml:space="preserve"> </w:t>
      </w:r>
      <w:r>
        <w:t>活动。</w:t>
      </w:r>
    </w:p>
    <w:p w14:paraId="75E643E0">
      <w:pPr>
        <w:pStyle w:val="2"/>
        <w:spacing w:before="8" w:line="338" w:lineRule="auto"/>
        <w:ind w:right="296" w:firstLine="640"/>
        <w:jc w:val="both"/>
      </w:pPr>
      <w:r>
        <w:rPr>
          <w:rFonts w:hint="eastAsia" w:ascii="黑体" w:eastAsia="黑体"/>
          <w:spacing w:val="11"/>
        </w:rPr>
        <w:t xml:space="preserve">第六十七条 </w:t>
      </w:r>
      <w:r>
        <w:rPr>
          <w:spacing w:val="13"/>
        </w:rPr>
        <w:t>学校积极利用社会教育资源开展教育教学活</w:t>
      </w:r>
      <w:r>
        <w:rPr>
          <w:w w:val="95"/>
        </w:rPr>
        <w:t>动，参与社区精神文明建设。根据教育教学需要，聘请兼职教师</w:t>
      </w:r>
      <w:r>
        <w:rPr>
          <w:spacing w:val="54"/>
          <w:w w:val="95"/>
        </w:rPr>
        <w:t xml:space="preserve"> </w:t>
      </w:r>
      <w:r>
        <w:rPr>
          <w:w w:val="95"/>
        </w:rPr>
        <w:t>和校外学生辅导员。学校建立或者利用德育、科普、法治、研学</w:t>
      </w:r>
      <w:r>
        <w:rPr>
          <w:spacing w:val="54"/>
          <w:w w:val="95"/>
        </w:rPr>
        <w:t xml:space="preserve"> </w:t>
      </w:r>
      <w:r>
        <w:rPr>
          <w:w w:val="95"/>
        </w:rPr>
        <w:t>等教育基地，组织开展校外教育活动。学校依托所在社区，开发</w:t>
      </w:r>
      <w:r>
        <w:rPr>
          <w:spacing w:val="54"/>
          <w:w w:val="95"/>
        </w:rPr>
        <w:t xml:space="preserve"> </w:t>
      </w:r>
      <w:r>
        <w:rPr>
          <w:w w:val="95"/>
        </w:rPr>
        <w:t>社区教育资源，开展社会实践活动和社会公益活动，为学生创造</w:t>
      </w:r>
      <w:r>
        <w:rPr>
          <w:spacing w:val="54"/>
          <w:w w:val="95"/>
        </w:rPr>
        <w:t xml:space="preserve"> </w:t>
      </w:r>
      <w:r>
        <w:rPr>
          <w:w w:val="95"/>
        </w:rPr>
        <w:t>服务社区和实践体验的机会。学校发挥自身优势，配合社区开放</w:t>
      </w:r>
      <w:r>
        <w:rPr>
          <w:spacing w:val="38"/>
          <w:w w:val="95"/>
        </w:rPr>
        <w:t xml:space="preserve"> </w:t>
      </w:r>
      <w:r>
        <w:t>校内文化设施和体育场地。</w:t>
      </w:r>
    </w:p>
    <w:p w14:paraId="2D5459C3">
      <w:pPr>
        <w:pStyle w:val="2"/>
        <w:spacing w:before="14" w:line="338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第六十八条 </w:t>
      </w:r>
      <w:r>
        <w:t>学校根据办学实际需要，开展与成都市第三十</w:t>
      </w:r>
      <w:r>
        <w:rPr>
          <w:w w:val="95"/>
        </w:rPr>
        <w:t>八中学校交流合作，不断扩大对外交流，拓展教育视野，提升办</w:t>
      </w:r>
      <w:r>
        <w:rPr>
          <w:spacing w:val="1"/>
          <w:w w:val="95"/>
        </w:rPr>
        <w:t xml:space="preserve"> </w:t>
      </w:r>
      <w:r>
        <w:t>学水平。</w:t>
      </w:r>
    </w:p>
    <w:p w14:paraId="7671B29F">
      <w:pPr>
        <w:pStyle w:val="2"/>
        <w:spacing w:before="8"/>
        <w:ind w:left="0"/>
        <w:rPr>
          <w:sz w:val="45"/>
        </w:rPr>
      </w:pPr>
    </w:p>
    <w:p w14:paraId="56209E1E">
      <w:pPr>
        <w:pStyle w:val="2"/>
        <w:ind w:left="0" w:right="122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12"/>
        </w:rPr>
        <w:t>第十章 信息公开与监督</w:t>
      </w:r>
    </w:p>
    <w:p w14:paraId="4CE87204">
      <w:pPr>
        <w:spacing w:after="0"/>
        <w:jc w:val="center"/>
        <w:rPr>
          <w:rFonts w:hint="eastAsia" w:ascii="黑体" w:eastAsia="黑体"/>
        </w:rPr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6C678BE0">
      <w:pPr>
        <w:pStyle w:val="2"/>
        <w:ind w:left="0"/>
        <w:rPr>
          <w:rFonts w:ascii="黑体"/>
          <w:sz w:val="20"/>
        </w:rPr>
      </w:pPr>
    </w:p>
    <w:p w14:paraId="66E83BF6">
      <w:pPr>
        <w:pStyle w:val="2"/>
        <w:spacing w:before="1"/>
        <w:ind w:left="0"/>
        <w:rPr>
          <w:rFonts w:ascii="黑体"/>
          <w:sz w:val="18"/>
        </w:rPr>
      </w:pPr>
    </w:p>
    <w:p w14:paraId="22064228">
      <w:pPr>
        <w:pStyle w:val="2"/>
        <w:spacing w:before="55" w:line="340" w:lineRule="auto"/>
        <w:ind w:right="351" w:firstLine="640"/>
      </w:pPr>
      <w:r>
        <w:rPr>
          <w:rFonts w:hint="eastAsia" w:ascii="黑体" w:eastAsia="黑体"/>
          <w:spacing w:val="25"/>
        </w:rPr>
        <w:t xml:space="preserve">第六十九条 </w:t>
      </w:r>
      <w:r>
        <w:t>学校依法实行信息公开制度，按照国家法律法规的规定，重点主动公开以下信息：</w:t>
      </w:r>
    </w:p>
    <w:p w14:paraId="62CC33A7">
      <w:pPr>
        <w:pStyle w:val="2"/>
        <w:spacing w:line="338" w:lineRule="auto"/>
        <w:ind w:right="135" w:firstLine="640"/>
      </w:pPr>
      <w:r>
        <w:rPr>
          <w:w w:val="95"/>
        </w:rPr>
        <w:t>（一）学校基本情况，包括历史沿革、办学性质、办学地点、</w:t>
      </w:r>
      <w:r>
        <w:rPr>
          <w:spacing w:val="1"/>
          <w:w w:val="95"/>
        </w:rPr>
        <w:t xml:space="preserve"> </w:t>
      </w:r>
      <w:r>
        <w:t>办学规模、办学基本条件、机构职能、联系方式等；</w:t>
      </w:r>
    </w:p>
    <w:p w14:paraId="36C6C24B">
      <w:pPr>
        <w:pStyle w:val="2"/>
        <w:ind w:left="814"/>
      </w:pPr>
      <w:r>
        <w:t>（二）学校现行规章制度以及办事流程；</w:t>
      </w:r>
    </w:p>
    <w:p w14:paraId="6C8C007E">
      <w:pPr>
        <w:pStyle w:val="2"/>
        <w:spacing w:before="171" w:line="338" w:lineRule="auto"/>
        <w:ind w:right="351" w:firstLine="640"/>
      </w:pPr>
      <w:r>
        <w:rPr>
          <w:w w:val="95"/>
        </w:rPr>
        <w:t>（三）学校发展规划、年度工作计划及其执行情况，事业单</w:t>
      </w:r>
      <w:r>
        <w:rPr>
          <w:spacing w:val="1"/>
          <w:w w:val="95"/>
        </w:rPr>
        <w:t xml:space="preserve"> </w:t>
      </w:r>
      <w:r>
        <w:t>位法人年度报告等；</w:t>
      </w:r>
    </w:p>
    <w:p w14:paraId="06A0870E">
      <w:pPr>
        <w:pStyle w:val="2"/>
        <w:spacing w:before="3" w:line="338" w:lineRule="auto"/>
        <w:ind w:right="351" w:firstLine="640"/>
        <w:jc w:val="both"/>
      </w:pPr>
      <w:r>
        <w:rPr>
          <w:w w:val="95"/>
        </w:rPr>
        <w:t>（四）学校招生的计划、范围、对象，学生学籍管理规定和</w:t>
      </w:r>
      <w:r>
        <w:rPr>
          <w:spacing w:val="1"/>
          <w:w w:val="95"/>
        </w:rPr>
        <w:t xml:space="preserve"> </w:t>
      </w:r>
      <w:r>
        <w:rPr>
          <w:w w:val="95"/>
        </w:rPr>
        <w:t>评优奖励办法，非义务教育阶段学校的报考条件、录取办法，学</w:t>
      </w:r>
      <w:r>
        <w:rPr>
          <w:spacing w:val="1"/>
          <w:w w:val="95"/>
        </w:rPr>
        <w:t xml:space="preserve"> </w:t>
      </w:r>
      <w:r>
        <w:t>生资助申请条件、审批程序和结果；</w:t>
      </w:r>
    </w:p>
    <w:p w14:paraId="73E7D548">
      <w:pPr>
        <w:pStyle w:val="2"/>
        <w:spacing w:before="6" w:line="340" w:lineRule="auto"/>
        <w:ind w:right="351" w:firstLine="640"/>
      </w:pPr>
      <w:r>
        <w:rPr>
          <w:w w:val="95"/>
        </w:rPr>
        <w:t>（五）学校收费的类别、项目、标准、依据、范围、计费单</w:t>
      </w:r>
      <w:r>
        <w:rPr>
          <w:spacing w:val="1"/>
          <w:w w:val="95"/>
        </w:rPr>
        <w:t xml:space="preserve"> </w:t>
      </w:r>
      <w:r>
        <w:t>位和批准机关以及监督电话；</w:t>
      </w:r>
    </w:p>
    <w:p w14:paraId="0B9D9881">
      <w:pPr>
        <w:pStyle w:val="2"/>
        <w:spacing w:line="340" w:lineRule="auto"/>
        <w:ind w:right="135" w:firstLine="640"/>
      </w:pPr>
      <w:r>
        <w:rPr>
          <w:w w:val="95"/>
        </w:rPr>
        <w:t>（六</w:t>
      </w:r>
      <w:r>
        <w:rPr>
          <w:spacing w:val="-51"/>
          <w:w w:val="95"/>
        </w:rPr>
        <w:t>）</w:t>
      </w:r>
      <w:r>
        <w:rPr>
          <w:spacing w:val="-4"/>
          <w:w w:val="95"/>
        </w:rPr>
        <w:t>学校教学科研工作的有关规定，教学与科研成果评选，</w:t>
      </w:r>
      <w:r>
        <w:rPr>
          <w:spacing w:val="1"/>
          <w:w w:val="95"/>
        </w:rPr>
        <w:t xml:space="preserve"> </w:t>
      </w:r>
      <w:r>
        <w:t>课程设置方案与教学计划及执行情况；</w:t>
      </w:r>
    </w:p>
    <w:p w14:paraId="10D6DF95">
      <w:pPr>
        <w:pStyle w:val="2"/>
        <w:spacing w:line="338" w:lineRule="auto"/>
        <w:ind w:right="135" w:firstLine="640"/>
      </w:pPr>
      <w:r>
        <w:rPr>
          <w:w w:val="95"/>
        </w:rPr>
        <w:t>（七）学校教职工招聘、职称评聘、职务晋升、评优的条件、</w:t>
      </w:r>
      <w:r>
        <w:rPr>
          <w:spacing w:val="1"/>
          <w:w w:val="95"/>
        </w:rPr>
        <w:t xml:space="preserve"> </w:t>
      </w:r>
      <w:r>
        <w:t>程序、结果及争议解决办法，绩效考核及绩效工资分配办法，教师培训等师资建设情况；</w:t>
      </w:r>
    </w:p>
    <w:p w14:paraId="6A768F4A">
      <w:pPr>
        <w:pStyle w:val="2"/>
        <w:spacing w:line="338" w:lineRule="auto"/>
        <w:ind w:right="351" w:firstLine="640"/>
      </w:pPr>
      <w:r>
        <w:rPr>
          <w:w w:val="95"/>
        </w:rPr>
        <w:t>（八）学校数量较多的物资采购、基本建设与维修、房产承</w:t>
      </w:r>
      <w:r>
        <w:rPr>
          <w:spacing w:val="1"/>
          <w:w w:val="95"/>
        </w:rPr>
        <w:t xml:space="preserve"> </w:t>
      </w:r>
      <w:r>
        <w:t>包与租赁等的招投标结果及实际执行情况；</w:t>
      </w:r>
    </w:p>
    <w:p w14:paraId="0F8C2FA5">
      <w:pPr>
        <w:pStyle w:val="2"/>
        <w:ind w:left="814"/>
      </w:pPr>
      <w:r>
        <w:t>（九）学校经费收支情况，学校资产和受赠物的管理使用情</w:t>
      </w:r>
    </w:p>
    <w:p w14:paraId="7FCCA84F">
      <w:pPr>
        <w:pStyle w:val="2"/>
        <w:spacing w:before="1"/>
        <w:ind w:left="0"/>
        <w:rPr>
          <w:sz w:val="9"/>
        </w:rPr>
      </w:pPr>
    </w:p>
    <w:p w14:paraId="25E1B525">
      <w:pPr>
        <w:pStyle w:val="2"/>
        <w:spacing w:before="55"/>
      </w:pPr>
      <w:r>
        <w:rPr>
          <w:w w:val="95"/>
        </w:rPr>
        <w:t>况；</w:t>
      </w:r>
    </w:p>
    <w:p w14:paraId="065B4875">
      <w:pPr>
        <w:pStyle w:val="2"/>
        <w:spacing w:before="168"/>
        <w:ind w:left="814"/>
      </w:pPr>
      <w:r>
        <w:t>（十）学生住宿、用餐、组织活动等服务事项及安全管理情</w:t>
      </w:r>
    </w:p>
    <w:p w14:paraId="4C7221DD">
      <w:pPr>
        <w:spacing w:after="0"/>
        <w:sectPr>
          <w:pgSz w:w="11910" w:h="16840"/>
          <w:pgMar w:top="1580" w:right="1120" w:bottom="1520" w:left="1300" w:header="0" w:footer="1322" w:gutter="0"/>
          <w:cols w:space="720" w:num="1"/>
        </w:sectPr>
      </w:pPr>
    </w:p>
    <w:p w14:paraId="7CF40513">
      <w:pPr>
        <w:pStyle w:val="2"/>
        <w:spacing w:before="24" w:line="338" w:lineRule="auto"/>
        <w:ind w:right="351"/>
      </w:pPr>
      <w:r>
        <w:rPr>
          <w:w w:val="95"/>
        </w:rPr>
        <w:t>况，自然灾害、传染病等涉及师生安全的突发公共事件应急预案</w:t>
      </w:r>
      <w:r>
        <w:rPr>
          <w:spacing w:val="1"/>
          <w:w w:val="95"/>
        </w:rPr>
        <w:t xml:space="preserve"> </w:t>
      </w:r>
      <w:r>
        <w:t>及处置情况；</w:t>
      </w:r>
    </w:p>
    <w:p w14:paraId="0ABD1B7C">
      <w:pPr>
        <w:pStyle w:val="2"/>
        <w:spacing w:before="3"/>
        <w:ind w:left="814"/>
      </w:pPr>
      <w:r>
        <w:t>（十一）其他应当主动公开的情况。</w:t>
      </w:r>
    </w:p>
    <w:p w14:paraId="633034CE">
      <w:pPr>
        <w:pStyle w:val="2"/>
        <w:spacing w:before="171" w:line="338" w:lineRule="auto"/>
        <w:ind w:right="296" w:firstLine="640"/>
        <w:jc w:val="both"/>
      </w:pPr>
      <w:r>
        <w:rPr>
          <w:rFonts w:hint="eastAsia" w:ascii="黑体" w:eastAsia="黑体"/>
          <w:spacing w:val="7"/>
        </w:rPr>
        <w:t xml:space="preserve">第七十条 </w:t>
      </w:r>
      <w:r>
        <w:t>学校依法依规接受上级单位和相关部门的监管、</w:t>
      </w:r>
      <w:r>
        <w:rPr>
          <w:w w:val="95"/>
        </w:rPr>
        <w:t>督导、考核。通过建立与社区沟通联系制度以及家长委员会等途</w:t>
      </w:r>
      <w:r>
        <w:rPr>
          <w:spacing w:val="54"/>
          <w:w w:val="95"/>
        </w:rPr>
        <w:t xml:space="preserve"> </w:t>
      </w:r>
      <w:r>
        <w:rPr>
          <w:w w:val="95"/>
        </w:rPr>
        <w:t>径，接受家长和其他社会公众的监督，听取社会各界对学校工作</w:t>
      </w:r>
      <w:r>
        <w:rPr>
          <w:spacing w:val="38"/>
          <w:w w:val="95"/>
        </w:rPr>
        <w:t xml:space="preserve"> </w:t>
      </w:r>
      <w:r>
        <w:t>的意见和建议。</w:t>
      </w:r>
    </w:p>
    <w:p w14:paraId="4AED88C4">
      <w:pPr>
        <w:pStyle w:val="2"/>
        <w:spacing w:before="6" w:line="340" w:lineRule="auto"/>
        <w:ind w:right="351" w:firstLine="640"/>
        <w:jc w:val="both"/>
      </w:pPr>
      <w:r>
        <w:rPr>
          <w:rFonts w:hint="eastAsia" w:ascii="黑体" w:eastAsia="黑体"/>
          <w:spacing w:val="25"/>
        </w:rPr>
        <w:t xml:space="preserve">第七十一条 </w:t>
      </w:r>
      <w:r>
        <w:t>学校依据法律法规及章程规定，接受来自学校</w:t>
      </w:r>
      <w:r>
        <w:rPr>
          <w:w w:val="95"/>
        </w:rPr>
        <w:t>党组织、内部管理机构、学校监督委员会、教职工代表大会等组</w:t>
      </w:r>
      <w:r>
        <w:rPr>
          <w:spacing w:val="1"/>
          <w:w w:val="95"/>
        </w:rPr>
        <w:t xml:space="preserve"> </w:t>
      </w:r>
      <w:r>
        <w:t>织机构的监督。</w:t>
      </w:r>
    </w:p>
    <w:p w14:paraId="15649D4C">
      <w:pPr>
        <w:pStyle w:val="2"/>
        <w:spacing w:before="10"/>
        <w:ind w:left="0"/>
        <w:rPr>
          <w:sz w:val="44"/>
        </w:rPr>
      </w:pPr>
    </w:p>
    <w:p w14:paraId="3508CB12">
      <w:pPr>
        <w:pStyle w:val="2"/>
        <w:spacing w:before="1"/>
        <w:ind w:left="0" w:right="177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3"/>
        </w:rPr>
        <w:t>第十一章 终止程序和终止后资产的处理办法</w:t>
      </w:r>
    </w:p>
    <w:p w14:paraId="773D3819">
      <w:pPr>
        <w:pStyle w:val="2"/>
        <w:ind w:left="0"/>
        <w:rPr>
          <w:rFonts w:ascii="黑体"/>
        </w:rPr>
      </w:pPr>
    </w:p>
    <w:p w14:paraId="4DCB351C">
      <w:pPr>
        <w:pStyle w:val="2"/>
        <w:spacing w:before="5"/>
        <w:ind w:left="0"/>
        <w:rPr>
          <w:rFonts w:ascii="黑体"/>
          <w:sz w:val="26"/>
        </w:rPr>
      </w:pPr>
    </w:p>
    <w:p w14:paraId="575739A3">
      <w:pPr>
        <w:pStyle w:val="2"/>
        <w:spacing w:before="1"/>
        <w:ind w:left="814"/>
      </w:pPr>
      <w:r>
        <w:rPr>
          <w:rFonts w:hint="eastAsia" w:ascii="黑体" w:eastAsia="黑体"/>
          <w:spacing w:val="25"/>
        </w:rPr>
        <w:t xml:space="preserve">第七十二条 </w:t>
      </w:r>
      <w:r>
        <w:t>学校有下列情形之一的，应当终止：</w:t>
      </w:r>
    </w:p>
    <w:p w14:paraId="5E9208F5">
      <w:pPr>
        <w:pStyle w:val="2"/>
        <w:spacing w:before="170"/>
        <w:ind w:left="814"/>
      </w:pPr>
      <w:r>
        <w:rPr>
          <w:w w:val="95"/>
        </w:rPr>
        <w:t>（一）举办单位决定解散；</w:t>
      </w:r>
    </w:p>
    <w:p w14:paraId="3B670F89">
      <w:pPr>
        <w:pStyle w:val="2"/>
        <w:spacing w:before="171"/>
        <w:ind w:left="814"/>
      </w:pPr>
      <w:r>
        <w:rPr>
          <w:w w:val="95"/>
        </w:rPr>
        <w:t>（二）因合并、分立解散；</w:t>
      </w:r>
    </w:p>
    <w:p w14:paraId="44110872">
      <w:pPr>
        <w:pStyle w:val="2"/>
        <w:spacing w:before="169"/>
        <w:ind w:left="814"/>
      </w:pPr>
      <w:r>
        <w:t>（三）法律法规规定的应当终止的其他情形。</w:t>
      </w:r>
    </w:p>
    <w:p w14:paraId="13F787BC">
      <w:pPr>
        <w:pStyle w:val="2"/>
        <w:spacing w:before="170" w:line="338" w:lineRule="auto"/>
        <w:ind w:right="135" w:firstLine="640"/>
      </w:pPr>
      <w:r>
        <w:rPr>
          <w:rFonts w:hint="eastAsia" w:ascii="黑体" w:eastAsia="黑体"/>
          <w:spacing w:val="24"/>
        </w:rPr>
        <w:t xml:space="preserve">第七十三条 </w:t>
      </w:r>
      <w:r>
        <w:rPr>
          <w:spacing w:val="-11"/>
        </w:rPr>
        <w:t>学校终止，应当向登记管理机关申请注销登记。</w:t>
      </w:r>
      <w:r>
        <w:t>在申请注销登记前，应当在举办单位和登记管理机关的指导下，</w:t>
      </w:r>
      <w:r>
        <w:rPr>
          <w:spacing w:val="1"/>
        </w:rPr>
        <w:t xml:space="preserve"> </w:t>
      </w:r>
      <w:r>
        <w:t>成立清算组织，完成清算工作。</w:t>
      </w:r>
    </w:p>
    <w:p w14:paraId="056CAAC6">
      <w:pPr>
        <w:pStyle w:val="2"/>
        <w:spacing w:before="6" w:line="340" w:lineRule="auto"/>
        <w:ind w:right="351" w:firstLine="640"/>
      </w:pPr>
      <w:r>
        <w:rPr>
          <w:rFonts w:hint="eastAsia" w:ascii="黑体" w:eastAsia="黑体"/>
          <w:spacing w:val="25"/>
        </w:rPr>
        <w:t xml:space="preserve">第七十四条 </w:t>
      </w:r>
      <w:r>
        <w:t>学校终止后的剩余财产，在举办单位和有关部门的监督下，按照法律法规相关规定处理。</w:t>
      </w:r>
    </w:p>
    <w:p w14:paraId="366806B0">
      <w:pPr>
        <w:spacing w:after="0" w:line="340" w:lineRule="auto"/>
        <w:sectPr>
          <w:pgSz w:w="11910" w:h="16840"/>
          <w:pgMar w:top="1520" w:right="1120" w:bottom="1520" w:left="1300" w:header="0" w:footer="1322" w:gutter="0"/>
          <w:cols w:space="720" w:num="1"/>
        </w:sectPr>
      </w:pPr>
    </w:p>
    <w:p w14:paraId="17C59833">
      <w:pPr>
        <w:pStyle w:val="2"/>
        <w:spacing w:before="24"/>
        <w:ind w:left="0" w:right="122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11"/>
        </w:rPr>
        <w:t>第十二章 章程生效与修订</w:t>
      </w:r>
    </w:p>
    <w:p w14:paraId="7A69A1FB">
      <w:pPr>
        <w:pStyle w:val="2"/>
        <w:ind w:left="0"/>
        <w:rPr>
          <w:rFonts w:ascii="黑体"/>
        </w:rPr>
      </w:pPr>
    </w:p>
    <w:p w14:paraId="1F40ED6B">
      <w:pPr>
        <w:pStyle w:val="2"/>
        <w:spacing w:before="6"/>
        <w:ind w:left="0"/>
        <w:rPr>
          <w:rFonts w:ascii="黑体"/>
          <w:sz w:val="26"/>
        </w:rPr>
      </w:pPr>
    </w:p>
    <w:p w14:paraId="3A16B4D2">
      <w:pPr>
        <w:pStyle w:val="2"/>
        <w:spacing w:line="338" w:lineRule="auto"/>
        <w:ind w:right="135" w:firstLine="640"/>
      </w:pPr>
      <w:r>
        <w:rPr>
          <w:rFonts w:hint="eastAsia" w:ascii="黑体" w:eastAsia="黑体"/>
          <w:spacing w:val="24"/>
        </w:rPr>
        <w:t xml:space="preserve">第七十五条 </w:t>
      </w:r>
      <w:r>
        <w:rPr>
          <w:spacing w:val="-8"/>
        </w:rPr>
        <w:t>本章程经学校教职工代表大会、校务会议审议，</w:t>
      </w:r>
      <w:r>
        <w:rPr>
          <w:spacing w:val="-157"/>
        </w:rPr>
        <w:t xml:space="preserve"> </w:t>
      </w:r>
      <w:r>
        <w:t>于校党委会审议通过之日起生效实施，并报德阳市罗江区教体局登记备案。</w:t>
      </w:r>
    </w:p>
    <w:p w14:paraId="1D48771F">
      <w:pPr>
        <w:pStyle w:val="2"/>
        <w:spacing w:before="6"/>
        <w:ind w:left="814"/>
      </w:pPr>
      <w:r>
        <w:rPr>
          <w:rFonts w:hint="eastAsia" w:ascii="黑体" w:eastAsia="黑体"/>
          <w:spacing w:val="25"/>
        </w:rPr>
        <w:t xml:space="preserve">第七十六条 </w:t>
      </w:r>
      <w:r>
        <w:t>本校有下列情形之一的，应当修订章程：</w:t>
      </w:r>
    </w:p>
    <w:p w14:paraId="0195E7D2">
      <w:pPr>
        <w:pStyle w:val="2"/>
        <w:spacing w:before="171" w:line="338" w:lineRule="auto"/>
        <w:ind w:right="351" w:firstLine="640"/>
      </w:pPr>
      <w:r>
        <w:rPr>
          <w:w w:val="95"/>
        </w:rPr>
        <w:t>（一）章程规定事项与法律、法规、规章和国家有关政策相</w:t>
      </w:r>
      <w:r>
        <w:rPr>
          <w:spacing w:val="1"/>
          <w:w w:val="95"/>
        </w:rPr>
        <w:t xml:space="preserve"> </w:t>
      </w:r>
      <w:r>
        <w:t>冲突；</w:t>
      </w:r>
    </w:p>
    <w:p w14:paraId="5E874195">
      <w:pPr>
        <w:pStyle w:val="2"/>
        <w:spacing w:before="3" w:line="340" w:lineRule="auto"/>
        <w:ind w:right="351" w:firstLine="640"/>
      </w:pPr>
      <w:r>
        <w:rPr>
          <w:w w:val="95"/>
        </w:rPr>
        <w:t>（二）法律、法规、规章和国家有关政策发生变化，需要对</w:t>
      </w:r>
      <w:r>
        <w:rPr>
          <w:spacing w:val="1"/>
          <w:w w:val="95"/>
        </w:rPr>
        <w:t xml:space="preserve"> </w:t>
      </w:r>
      <w:r>
        <w:t>章程进行相应调整；</w:t>
      </w:r>
    </w:p>
    <w:p w14:paraId="4BFAF86F">
      <w:pPr>
        <w:pStyle w:val="2"/>
        <w:spacing w:line="405" w:lineRule="exact"/>
        <w:ind w:left="814"/>
      </w:pPr>
      <w:r>
        <w:rPr>
          <w:w w:val="95"/>
        </w:rPr>
        <w:t>（三）章程内容与实际情况不符；</w:t>
      </w:r>
    </w:p>
    <w:p w14:paraId="404AAE94">
      <w:pPr>
        <w:pStyle w:val="2"/>
        <w:spacing w:before="171"/>
        <w:ind w:left="814"/>
      </w:pPr>
      <w:r>
        <w:rPr>
          <w:w w:val="95"/>
        </w:rPr>
        <w:t>（四）其他应当修改章程的情形。</w:t>
      </w:r>
    </w:p>
    <w:p w14:paraId="0AA5DBB2">
      <w:pPr>
        <w:pStyle w:val="2"/>
        <w:spacing w:before="170" w:line="338" w:lineRule="auto"/>
        <w:ind w:right="351" w:firstLine="640"/>
      </w:pPr>
      <w:r>
        <w:rPr>
          <w:spacing w:val="4"/>
          <w:w w:val="95"/>
        </w:rPr>
        <w:t xml:space="preserve">章程修订需由校务会议或 </w:t>
      </w:r>
      <w:r>
        <w:rPr>
          <w:rFonts w:ascii="Times New Roman" w:eastAsia="Times New Roman"/>
          <w:w w:val="95"/>
        </w:rPr>
        <w:t>1/3</w:t>
      </w:r>
      <w:r>
        <w:rPr>
          <w:rFonts w:ascii="Times New Roman" w:eastAsia="Times New Roman"/>
          <w:spacing w:val="122"/>
        </w:rPr>
        <w:t xml:space="preserve"> </w:t>
      </w:r>
      <w:r>
        <w:rPr>
          <w:w w:val="95"/>
        </w:rPr>
        <w:t>以上教职工代表大会代表提议方可进行，修订程序和生效条件参照本章程第七十六条的规定。</w:t>
      </w:r>
    </w:p>
    <w:p w14:paraId="1FB14C98">
      <w:pPr>
        <w:pStyle w:val="2"/>
        <w:spacing w:before="8"/>
        <w:ind w:left="0"/>
        <w:rPr>
          <w:sz w:val="45"/>
        </w:rPr>
      </w:pPr>
    </w:p>
    <w:p w14:paraId="5C5C2119">
      <w:pPr>
        <w:pStyle w:val="2"/>
        <w:ind w:left="0" w:right="125"/>
        <w:jc w:val="center"/>
        <w:rPr>
          <w:rFonts w:hint="eastAsia" w:ascii="黑体" w:eastAsia="黑体"/>
        </w:rPr>
      </w:pPr>
      <w:r>
        <w:rPr>
          <w:rFonts w:hint="eastAsia" w:ascii="黑体" w:eastAsia="黑体"/>
          <w:spacing w:val="21"/>
        </w:rPr>
        <w:t>第十三章 附则</w:t>
      </w:r>
    </w:p>
    <w:p w14:paraId="6D2FB0DE">
      <w:pPr>
        <w:pStyle w:val="2"/>
        <w:ind w:left="0"/>
        <w:rPr>
          <w:rFonts w:ascii="黑体"/>
        </w:rPr>
      </w:pPr>
    </w:p>
    <w:p w14:paraId="5746B139">
      <w:pPr>
        <w:pStyle w:val="2"/>
        <w:spacing w:before="6"/>
        <w:ind w:left="0"/>
        <w:rPr>
          <w:rFonts w:ascii="黑体"/>
          <w:sz w:val="26"/>
        </w:rPr>
      </w:pPr>
    </w:p>
    <w:p w14:paraId="1ADA296E">
      <w:pPr>
        <w:pStyle w:val="2"/>
        <w:ind w:left="814"/>
      </w:pPr>
      <w:r>
        <w:rPr>
          <w:rFonts w:hint="eastAsia" w:ascii="黑体" w:eastAsia="黑体"/>
          <w:spacing w:val="25"/>
        </w:rPr>
        <w:t xml:space="preserve">第七十七条 </w:t>
      </w:r>
      <w:r>
        <w:t>本章程由校党委会负责解释。</w:t>
      </w:r>
    </w:p>
    <w:p w14:paraId="3C1C813A">
      <w:pPr>
        <w:pStyle w:val="2"/>
        <w:tabs>
          <w:tab w:val="left" w:pos="3053"/>
        </w:tabs>
        <w:spacing w:before="171" w:line="338" w:lineRule="auto"/>
        <w:ind w:right="135" w:firstLine="640"/>
      </w:pPr>
      <w:r>
        <w:rPr>
          <w:rFonts w:hint="eastAsia" w:ascii="黑体" w:eastAsia="黑体"/>
        </w:rPr>
        <w:t>第七十八条</w:t>
      </w:r>
      <w:r>
        <w:rPr>
          <w:rFonts w:hint="eastAsia" w:ascii="黑体" w:eastAsia="黑体"/>
        </w:rPr>
        <w:tab/>
      </w:r>
      <w:r>
        <w:t>本章程未尽事宜按照法律法规及上级规范性</w:t>
      </w:r>
      <w:r>
        <w:rPr>
          <w:w w:val="95"/>
        </w:rPr>
        <w:t>文件政策执行</w:t>
      </w:r>
      <w:r>
        <w:rPr>
          <w:spacing w:val="-53"/>
          <w:w w:val="95"/>
        </w:rPr>
        <w:t>。</w:t>
      </w:r>
      <w:r>
        <w:rPr>
          <w:w w:val="95"/>
        </w:rPr>
        <w:t>如有抵触处</w:t>
      </w:r>
      <w:r>
        <w:rPr>
          <w:spacing w:val="-51"/>
          <w:w w:val="95"/>
        </w:rPr>
        <w:t>，</w:t>
      </w:r>
      <w:r>
        <w:rPr>
          <w:w w:val="95"/>
        </w:rPr>
        <w:t>以法律法规及上级规范性文件为准。</w:t>
      </w:r>
    </w:p>
    <w:p w14:paraId="07CF6FAD">
      <w:pPr>
        <w:pStyle w:val="2"/>
        <w:ind w:left="0"/>
        <w:rPr>
          <w:sz w:val="20"/>
        </w:rPr>
      </w:pPr>
    </w:p>
    <w:p w14:paraId="4EBC364D">
      <w:pPr>
        <w:pStyle w:val="2"/>
        <w:ind w:left="0"/>
        <w:rPr>
          <w:sz w:val="20"/>
        </w:rPr>
      </w:pPr>
    </w:p>
    <w:p w14:paraId="7D435343">
      <w:pPr>
        <w:pStyle w:val="2"/>
        <w:ind w:left="0"/>
        <w:rPr>
          <w:sz w:val="20"/>
        </w:rPr>
      </w:pPr>
    </w:p>
    <w:p w14:paraId="3C9657E0">
      <w:pPr>
        <w:pStyle w:val="2"/>
        <w:ind w:left="0"/>
        <w:rPr>
          <w:sz w:val="20"/>
        </w:rPr>
      </w:pPr>
    </w:p>
    <w:sectPr>
      <w:pgSz w:w="11910" w:h="16840"/>
      <w:pgMar w:top="1520" w:right="1120" w:bottom="1520" w:left="1300" w:header="0" w:footer="13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30454">
    <w:pPr>
      <w:pStyle w:val="2"/>
      <w:spacing w:line="14" w:lineRule="auto"/>
      <w:ind w:left="0"/>
      <w:rPr>
        <w:sz w:val="20"/>
      </w:rPr>
    </w:pPr>
    <w:r>
      <w:pict>
        <v:shape id="docshape1" o:spid="_x0000_s2049" o:spt="202" type="#_x0000_t202" style="position:absolute;left:0pt;margin-left:489.2pt;margin-top:764.8pt;height:16.05pt;width:36.2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15F28AC">
                <w:pPr>
                  <w:spacing w:before="0" w:line="321" w:lineRule="exact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 xml:space="preserve">—  </w:t>
                </w:r>
                <w:r>
                  <w:rPr>
                    <w:rFonts w:ascii="Times New Roman" w:hAnsi="Times New Roman"/>
                    <w:spacing w:val="4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pacing w:val="-96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A1410">
    <w:pPr>
      <w:pStyle w:val="2"/>
      <w:spacing w:line="14" w:lineRule="auto"/>
      <w:ind w:left="0"/>
      <w:rPr>
        <w:sz w:val="20"/>
      </w:rPr>
    </w:pPr>
    <w:r>
      <w:pict>
        <v:shape id="docshape2" o:spid="_x0000_s2050" o:spt="202" type="#_x0000_t202" style="position:absolute;left:0pt;margin-left:72.65pt;margin-top:764.8pt;height:16.05pt;width:36.3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4148735">
                <w:pPr>
                  <w:spacing w:before="0" w:line="321" w:lineRule="exact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 xml:space="preserve">—  </w:t>
                </w:r>
                <w:r>
                  <w:rPr>
                    <w:rFonts w:ascii="Times New Roman" w:hAnsi="Times New Roman"/>
                    <w:spacing w:val="4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pacing w:val="-9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668F8">
    <w:pPr>
      <w:pStyle w:val="2"/>
      <w:spacing w:line="14" w:lineRule="auto"/>
      <w:ind w:left="0"/>
      <w:rPr>
        <w:sz w:val="20"/>
      </w:rPr>
    </w:pPr>
    <w:r>
      <w:pict>
        <v:shape id="docshape6" o:spid="_x0000_s2052" o:spt="202" type="#_x0000_t202" style="position:absolute;left:0pt;margin-left:482.2pt;margin-top:764.8pt;height:16.05pt;width:43.2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38BB238">
                <w:pPr>
                  <w:spacing w:before="0" w:line="321" w:lineRule="exact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 xml:space="preserve">—  </w:t>
                </w:r>
                <w:r>
                  <w:rPr>
                    <w:rFonts w:ascii="Times New Roman" w:hAnsi="Times New Roman"/>
                    <w:spacing w:val="4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宋体" w:hAnsi="宋体"/>
                    <w:spacing w:val="-99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97F8B">
    <w:pPr>
      <w:pStyle w:val="2"/>
      <w:spacing w:line="14" w:lineRule="auto"/>
      <w:ind w:left="0"/>
      <w:rPr>
        <w:sz w:val="20"/>
      </w:rPr>
    </w:pPr>
    <w:r>
      <w:pict>
        <v:shape id="docshape5" o:spid="_x0000_s2051" o:spt="202" type="#_x0000_t202" style="position:absolute;left:0pt;margin-left:72.65pt;margin-top:764.8pt;height:16.05pt;width:43.3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0223AC9">
                <w:pPr>
                  <w:spacing w:before="0" w:line="321" w:lineRule="exact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 xml:space="preserve">—  </w:t>
                </w:r>
                <w:r>
                  <w:rPr>
                    <w:rFonts w:ascii="Times New Roman" w:hAnsi="Times New Roman"/>
                    <w:spacing w:val="4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宋体" w:hAnsi="宋体"/>
                    <w:spacing w:val="-96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1B0401B7"/>
    <w:rsid w:val="492D05E3"/>
    <w:rsid w:val="6CC94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73"/>
    </w:pPr>
    <w:rPr>
      <w:rFonts w:ascii="仿宋" w:hAnsi="仿宋" w:eastAsia="仿宋" w:cs="仿宋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1"/>
    <customShpInfo spid="_x0000_s1028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14744</Words>
  <Characters>14855</Characters>
  <TotalTime>3</TotalTime>
  <ScaleCrop>false</ScaleCrop>
  <LinksUpToDate>false</LinksUpToDate>
  <CharactersWithSpaces>15234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2024-12-16T02:02:00Z</dcterms:created>
  <dc:creator>User</dc:creator>
  <cp:lastModifiedBy>Administrator</cp:lastModifiedBy>
  <dcterms:modified xsi:type="dcterms:W3CDTF">2025-01-02T06:59:19Z</dcterms:modified>
  <dc:title>罗江县七一潺亭中学章程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2024-12-16T00:00:00Z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612A6864450E46588A8F22971DB3EA20_12</vt:lpwstr>
  </property>
  <property fmtid="{D5CDD505-2E9C-101B-9397-08002B2CF9AE}" pid="7" name="KSOTemplateDocerSaveRecord">
    <vt:lpwstr>eyJoZGlkIjoiYWEzNmE4YTliZjQ2MWU2MmRhZWRmZmNmNTNkMjA3MmYiLCJ1c2VySWQiOiI3NTAyMjQyMDMifQ==</vt:lpwstr>
  </property>
</Properties>
</file>